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390" w:rsidRPr="009C4922" w:rsidRDefault="009C4922">
      <w:pPr>
        <w:jc w:val="center"/>
        <w:rPr>
          <w:rFonts w:ascii="方正小标宋简体" w:eastAsia="方正小标宋简体" w:hAnsi="宋体"/>
          <w:color w:val="000000"/>
          <w:kern w:val="0"/>
          <w:sz w:val="44"/>
          <w:szCs w:val="44"/>
        </w:rPr>
      </w:pPr>
      <w:r>
        <w:rPr>
          <w:rFonts w:ascii="方正小标宋简体" w:eastAsia="方正小标宋简体" w:hAnsi="宋体" w:hint="eastAsia"/>
          <w:color w:val="000000"/>
          <w:kern w:val="0"/>
          <w:sz w:val="44"/>
          <w:szCs w:val="44"/>
        </w:rPr>
        <w:t>经济学院校内转专业（类）实施细则</w:t>
      </w:r>
    </w:p>
    <w:p w:rsidR="00917390" w:rsidRDefault="00377C4B">
      <w:pPr>
        <w:ind w:firstLineChars="200" w:firstLine="420"/>
      </w:pPr>
      <w:r>
        <w:rPr>
          <w:rFonts w:hint="eastAsia"/>
        </w:rPr>
        <w:t xml:space="preserve"> </w:t>
      </w:r>
    </w:p>
    <w:p w:rsidR="00917390" w:rsidRPr="005C6EDA" w:rsidRDefault="00D818DD"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根据《河北大学普通全日制本科生转专业（类）管理办法》（校政</w:t>
      </w:r>
      <w:r w:rsidR="00782BE4" w:rsidRPr="005C6EDA">
        <w:rPr>
          <w:rFonts w:ascii="华文仿宋" w:eastAsia="华文仿宋" w:hAnsi="华文仿宋" w:hint="eastAsia"/>
          <w:color w:val="000000"/>
          <w:sz w:val="32"/>
          <w:szCs w:val="32"/>
        </w:rPr>
        <w:t>字〔20</w:t>
      </w:r>
      <w:r w:rsidRPr="005C6EDA">
        <w:rPr>
          <w:rFonts w:ascii="华文仿宋" w:eastAsia="华文仿宋" w:hAnsi="华文仿宋" w:hint="eastAsia"/>
          <w:color w:val="000000"/>
          <w:sz w:val="32"/>
          <w:szCs w:val="32"/>
        </w:rPr>
        <w:t>21</w:t>
      </w:r>
      <w:r w:rsidR="00782BE4" w:rsidRPr="005C6EDA">
        <w:rPr>
          <w:rFonts w:ascii="华文仿宋" w:eastAsia="华文仿宋" w:hAnsi="华文仿宋" w:hint="eastAsia"/>
          <w:color w:val="000000"/>
          <w:sz w:val="32"/>
          <w:szCs w:val="32"/>
        </w:rPr>
        <w:t>〕41号）</w:t>
      </w:r>
      <w:r w:rsidR="00782BE4" w:rsidRPr="005C6EDA">
        <w:rPr>
          <w:rFonts w:ascii="华文仿宋" w:eastAsia="华文仿宋" w:hAnsi="华文仿宋"/>
          <w:color w:val="000000"/>
          <w:sz w:val="32"/>
          <w:szCs w:val="32"/>
        </w:rPr>
        <w:t>，</w:t>
      </w:r>
      <w:r w:rsidR="00782BE4" w:rsidRPr="005C6EDA">
        <w:rPr>
          <w:rFonts w:ascii="华文仿宋" w:eastAsia="华文仿宋" w:hAnsi="华文仿宋" w:hint="eastAsia"/>
          <w:color w:val="000000"/>
          <w:sz w:val="32"/>
          <w:szCs w:val="32"/>
        </w:rPr>
        <w:t>为保证</w:t>
      </w:r>
      <w:r w:rsidR="00782BE4" w:rsidRPr="005C6EDA">
        <w:rPr>
          <w:rFonts w:ascii="华文仿宋" w:eastAsia="华文仿宋" w:hAnsi="华文仿宋"/>
          <w:color w:val="000000"/>
          <w:sz w:val="32"/>
          <w:szCs w:val="32"/>
        </w:rPr>
        <w:t>20</w:t>
      </w:r>
      <w:r w:rsidRPr="005C6EDA">
        <w:rPr>
          <w:rFonts w:ascii="华文仿宋" w:eastAsia="华文仿宋" w:hAnsi="华文仿宋" w:hint="eastAsia"/>
          <w:color w:val="000000"/>
          <w:sz w:val="32"/>
          <w:szCs w:val="32"/>
        </w:rPr>
        <w:t>21</w:t>
      </w:r>
      <w:r w:rsidR="00782BE4" w:rsidRPr="005C6EDA">
        <w:rPr>
          <w:rFonts w:ascii="华文仿宋" w:eastAsia="华文仿宋" w:hAnsi="华文仿宋" w:hint="eastAsia"/>
          <w:color w:val="000000"/>
          <w:sz w:val="32"/>
          <w:szCs w:val="32"/>
        </w:rPr>
        <w:t>级学生校内转专业（类）工作顺利进行，特制订本学院校内转专业（类）实施细则。</w:t>
      </w:r>
    </w:p>
    <w:p w:rsidR="00917390" w:rsidRPr="005C6EDA" w:rsidRDefault="005C6EDA" w:rsidP="005C6EDA">
      <w:pPr>
        <w:spacing w:line="560" w:lineRule="exact"/>
        <w:ind w:firstLineChars="200" w:firstLine="643"/>
        <w:rPr>
          <w:rFonts w:ascii="华文仿宋" w:eastAsia="华文仿宋" w:hAnsi="华文仿宋"/>
          <w:color w:val="000000"/>
          <w:sz w:val="32"/>
          <w:szCs w:val="32"/>
        </w:rPr>
      </w:pPr>
      <w:r w:rsidRPr="00530D9F">
        <w:rPr>
          <w:rFonts w:ascii="黑体" w:eastAsia="黑体" w:hAnsi="黑体" w:hint="eastAsia"/>
          <w:b/>
          <w:color w:val="000000"/>
          <w:kern w:val="0"/>
          <w:sz w:val="32"/>
          <w:szCs w:val="32"/>
        </w:rPr>
        <w:t>第一条</w:t>
      </w:r>
      <w:r>
        <w:rPr>
          <w:rFonts w:ascii="黑体" w:eastAsia="黑体" w:hAnsi="黑体" w:hint="eastAsia"/>
          <w:b/>
          <w:color w:val="000000"/>
          <w:kern w:val="0"/>
          <w:sz w:val="32"/>
          <w:szCs w:val="32"/>
        </w:rPr>
        <w:t xml:space="preserve"> </w:t>
      </w:r>
      <w:r w:rsidR="00782BE4" w:rsidRPr="005C6EDA">
        <w:rPr>
          <w:rFonts w:ascii="华文仿宋" w:eastAsia="华文仿宋" w:hAnsi="华文仿宋" w:hint="eastAsia"/>
          <w:color w:val="000000"/>
          <w:sz w:val="32"/>
          <w:szCs w:val="32"/>
        </w:rPr>
        <w:t>组织机构及职责</w:t>
      </w:r>
    </w:p>
    <w:p w:rsidR="00917390" w:rsidRPr="005C6EDA"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hint="eastAsia"/>
          <w:color w:val="000000"/>
          <w:sz w:val="32"/>
          <w:szCs w:val="32"/>
        </w:rPr>
        <w:t>（一）学院</w:t>
      </w:r>
      <w:r w:rsidR="00782BE4" w:rsidRPr="005C6EDA">
        <w:rPr>
          <w:rFonts w:ascii="华文仿宋" w:eastAsia="华文仿宋" w:hAnsi="华文仿宋" w:hint="eastAsia"/>
          <w:color w:val="000000"/>
          <w:sz w:val="32"/>
          <w:szCs w:val="32"/>
        </w:rPr>
        <w:t>成立转专业工作领导小组，</w:t>
      </w:r>
      <w:r w:rsidR="00782BE4" w:rsidRPr="005C6EDA">
        <w:rPr>
          <w:rFonts w:ascii="华文仿宋" w:eastAsia="华文仿宋" w:hAnsi="华文仿宋"/>
          <w:color w:val="000000"/>
          <w:sz w:val="32"/>
          <w:szCs w:val="32"/>
        </w:rPr>
        <w:t>工作</w:t>
      </w:r>
      <w:r w:rsidR="00782BE4" w:rsidRPr="005C6EDA">
        <w:rPr>
          <w:rFonts w:ascii="华文仿宋" w:eastAsia="华文仿宋" w:hAnsi="华文仿宋" w:hint="eastAsia"/>
          <w:color w:val="000000"/>
          <w:sz w:val="32"/>
          <w:szCs w:val="32"/>
        </w:rPr>
        <w:t>领导小组由</w:t>
      </w:r>
      <w:r w:rsidR="00782BE4" w:rsidRPr="005C6EDA">
        <w:rPr>
          <w:rFonts w:ascii="华文仿宋" w:eastAsia="华文仿宋" w:hAnsi="华文仿宋"/>
          <w:color w:val="000000"/>
          <w:sz w:val="32"/>
          <w:szCs w:val="32"/>
        </w:rPr>
        <w:t>相关</w:t>
      </w:r>
      <w:r w:rsidR="00782BE4" w:rsidRPr="005C6EDA">
        <w:rPr>
          <w:rFonts w:ascii="华文仿宋" w:eastAsia="华文仿宋" w:hAnsi="华文仿宋" w:hint="eastAsia"/>
          <w:color w:val="000000"/>
          <w:sz w:val="32"/>
          <w:szCs w:val="32"/>
        </w:rPr>
        <w:t>学院领导、系主任组成，具体负责学生转专业工作，设联系人一名，由学院教务科长担任</w:t>
      </w:r>
      <w:r w:rsidR="00782BE4" w:rsidRPr="005C6EDA">
        <w:rPr>
          <w:rFonts w:ascii="华文仿宋" w:eastAsia="华文仿宋" w:hAnsi="华文仿宋"/>
          <w:color w:val="000000"/>
          <w:sz w:val="32"/>
          <w:szCs w:val="32"/>
        </w:rPr>
        <w:t>，具体经办有关手续</w:t>
      </w:r>
      <w:r w:rsidR="00782BE4" w:rsidRPr="005C6EDA">
        <w:rPr>
          <w:rFonts w:ascii="华文仿宋" w:eastAsia="华文仿宋" w:hAnsi="华文仿宋" w:hint="eastAsia"/>
          <w:color w:val="000000"/>
          <w:sz w:val="32"/>
          <w:szCs w:val="32"/>
        </w:rPr>
        <w:t>。具体组成情况如下：</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组</w:t>
      </w:r>
      <w:r w:rsidR="005C6EDA">
        <w:rPr>
          <w:rFonts w:ascii="华文仿宋" w:eastAsia="华文仿宋" w:hAnsi="华文仿宋" w:hint="eastAsia"/>
          <w:color w:val="000000"/>
          <w:sz w:val="32"/>
          <w:szCs w:val="32"/>
        </w:rPr>
        <w:t xml:space="preserve">  </w:t>
      </w:r>
      <w:r w:rsidRPr="005C6EDA">
        <w:rPr>
          <w:rFonts w:ascii="华文仿宋" w:eastAsia="华文仿宋" w:hAnsi="华文仿宋" w:hint="eastAsia"/>
          <w:color w:val="000000"/>
          <w:sz w:val="32"/>
          <w:szCs w:val="32"/>
        </w:rPr>
        <w:t>长：成新轩</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副组长：尹成远</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成</w:t>
      </w:r>
      <w:r w:rsidR="005C6EDA">
        <w:rPr>
          <w:rFonts w:ascii="华文仿宋" w:eastAsia="华文仿宋" w:hAnsi="华文仿宋" w:hint="eastAsia"/>
          <w:color w:val="000000"/>
          <w:sz w:val="32"/>
          <w:szCs w:val="32"/>
        </w:rPr>
        <w:t xml:space="preserve">  </w:t>
      </w:r>
      <w:r w:rsidRPr="005C6EDA">
        <w:rPr>
          <w:rFonts w:ascii="华文仿宋" w:eastAsia="华文仿宋" w:hAnsi="华文仿宋" w:hint="eastAsia"/>
          <w:color w:val="000000"/>
          <w:sz w:val="32"/>
          <w:szCs w:val="32"/>
        </w:rPr>
        <w:t>员：朱长存、</w:t>
      </w:r>
      <w:r w:rsidR="00D818DD" w:rsidRPr="005C6EDA">
        <w:rPr>
          <w:rFonts w:ascii="华文仿宋" w:eastAsia="华文仿宋" w:hAnsi="华文仿宋" w:hint="eastAsia"/>
          <w:color w:val="000000"/>
          <w:sz w:val="32"/>
          <w:szCs w:val="32"/>
        </w:rPr>
        <w:t>袁青川</w:t>
      </w:r>
      <w:r w:rsidRP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张晓华</w:t>
      </w:r>
      <w:r w:rsidRPr="005C6EDA">
        <w:rPr>
          <w:rFonts w:ascii="华文仿宋" w:eastAsia="华文仿宋" w:hAnsi="华文仿宋" w:hint="eastAsia"/>
          <w:color w:val="000000"/>
          <w:sz w:val="32"/>
          <w:szCs w:val="32"/>
        </w:rPr>
        <w:t>、</w:t>
      </w:r>
      <w:proofErr w:type="gramStart"/>
      <w:r w:rsidR="00D818DD" w:rsidRPr="005C6EDA">
        <w:rPr>
          <w:rFonts w:ascii="华文仿宋" w:eastAsia="华文仿宋" w:hAnsi="华文仿宋" w:hint="eastAsia"/>
          <w:color w:val="000000"/>
          <w:sz w:val="32"/>
          <w:szCs w:val="32"/>
        </w:rPr>
        <w:t>户艳领</w:t>
      </w:r>
      <w:r w:rsidRPr="005C6EDA">
        <w:rPr>
          <w:rFonts w:ascii="华文仿宋" w:eastAsia="华文仿宋" w:hAnsi="华文仿宋" w:hint="eastAsia"/>
          <w:color w:val="000000"/>
          <w:sz w:val="32"/>
          <w:szCs w:val="32"/>
        </w:rPr>
        <w:t>、周稳海</w:t>
      </w:r>
      <w:proofErr w:type="gramEnd"/>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联系人：陈苗苗</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领导小组职责：</w:t>
      </w:r>
    </w:p>
    <w:p w:rsidR="00917390" w:rsidRPr="005C6EDA"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hint="eastAsia"/>
          <w:color w:val="000000"/>
          <w:sz w:val="32"/>
          <w:szCs w:val="32"/>
        </w:rPr>
        <w:t>负责</w:t>
      </w:r>
      <w:r w:rsidR="00782BE4" w:rsidRPr="005C6EDA">
        <w:rPr>
          <w:rFonts w:ascii="华文仿宋" w:eastAsia="华文仿宋" w:hAnsi="华文仿宋" w:hint="eastAsia"/>
          <w:color w:val="000000"/>
          <w:sz w:val="32"/>
          <w:szCs w:val="32"/>
        </w:rPr>
        <w:t>制定本学院专业接收计划、接收条件、考核内容、考核方式等工作方案；接受学生的咨询与报名；组织转专业考核以及提出拟接收学生名单；课程学分认定等。</w:t>
      </w:r>
    </w:p>
    <w:p w:rsidR="00917390" w:rsidRPr="005C6EDA"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hint="eastAsia"/>
          <w:color w:val="000000"/>
          <w:sz w:val="32"/>
          <w:szCs w:val="32"/>
        </w:rPr>
        <w:t>（二）</w:t>
      </w:r>
      <w:r w:rsidR="00782BE4" w:rsidRPr="005C6EDA">
        <w:rPr>
          <w:rFonts w:ascii="华文仿宋" w:eastAsia="华文仿宋" w:hAnsi="华文仿宋" w:hint="eastAsia"/>
          <w:color w:val="000000"/>
          <w:sz w:val="32"/>
          <w:szCs w:val="32"/>
        </w:rPr>
        <w:t>学院成立转专业</w:t>
      </w:r>
      <w:r w:rsidR="00782BE4" w:rsidRPr="005C6EDA">
        <w:rPr>
          <w:rFonts w:ascii="华文仿宋" w:eastAsia="华文仿宋" w:hAnsi="华文仿宋"/>
          <w:color w:val="000000"/>
          <w:sz w:val="32"/>
          <w:szCs w:val="32"/>
        </w:rPr>
        <w:t>监督领导</w:t>
      </w:r>
      <w:r w:rsidR="00782BE4" w:rsidRPr="005C6EDA">
        <w:rPr>
          <w:rFonts w:ascii="华文仿宋" w:eastAsia="华文仿宋" w:hAnsi="华文仿宋" w:hint="eastAsia"/>
          <w:color w:val="000000"/>
          <w:sz w:val="32"/>
          <w:szCs w:val="32"/>
        </w:rPr>
        <w:t>小组，</w:t>
      </w:r>
      <w:r w:rsidR="00782BE4" w:rsidRPr="005C6EDA">
        <w:rPr>
          <w:rFonts w:ascii="华文仿宋" w:eastAsia="华文仿宋" w:hAnsi="华文仿宋"/>
          <w:color w:val="000000"/>
          <w:sz w:val="32"/>
          <w:szCs w:val="32"/>
        </w:rPr>
        <w:t>监督领导</w:t>
      </w:r>
      <w:r w:rsidR="00782BE4" w:rsidRPr="005C6EDA">
        <w:rPr>
          <w:rFonts w:ascii="华文仿宋" w:eastAsia="华文仿宋" w:hAnsi="华文仿宋" w:hint="eastAsia"/>
          <w:color w:val="000000"/>
          <w:sz w:val="32"/>
          <w:szCs w:val="32"/>
        </w:rPr>
        <w:t>小组</w:t>
      </w:r>
      <w:r w:rsidR="00782BE4" w:rsidRPr="005C6EDA">
        <w:rPr>
          <w:rFonts w:ascii="华文仿宋" w:eastAsia="华文仿宋" w:hAnsi="华文仿宋"/>
          <w:color w:val="000000"/>
          <w:sz w:val="32"/>
          <w:szCs w:val="32"/>
        </w:rPr>
        <w:t>主要</w:t>
      </w:r>
      <w:r w:rsidR="00782BE4" w:rsidRPr="005C6EDA">
        <w:rPr>
          <w:rFonts w:ascii="华文仿宋" w:eastAsia="华文仿宋" w:hAnsi="华文仿宋" w:hint="eastAsia"/>
          <w:color w:val="000000"/>
          <w:sz w:val="32"/>
          <w:szCs w:val="32"/>
        </w:rPr>
        <w:t>由</w:t>
      </w:r>
      <w:r w:rsidR="00782BE4" w:rsidRPr="005C6EDA">
        <w:rPr>
          <w:rFonts w:ascii="华文仿宋" w:eastAsia="华文仿宋" w:hAnsi="华文仿宋"/>
          <w:color w:val="000000"/>
          <w:sz w:val="32"/>
          <w:szCs w:val="32"/>
        </w:rPr>
        <w:t>相关院领导，负责学院</w:t>
      </w:r>
      <w:r w:rsidR="00782BE4" w:rsidRPr="005C6EDA">
        <w:rPr>
          <w:rFonts w:ascii="华文仿宋" w:eastAsia="华文仿宋" w:hAnsi="华文仿宋" w:hint="eastAsia"/>
          <w:color w:val="000000"/>
          <w:sz w:val="32"/>
          <w:szCs w:val="32"/>
        </w:rPr>
        <w:t>学生工作</w:t>
      </w:r>
      <w:r w:rsidR="00782BE4" w:rsidRPr="005C6EDA">
        <w:rPr>
          <w:rFonts w:ascii="华文仿宋" w:eastAsia="华文仿宋" w:hAnsi="华文仿宋"/>
          <w:color w:val="000000"/>
          <w:sz w:val="32"/>
          <w:szCs w:val="32"/>
        </w:rPr>
        <w:t>和纪检监察工作人员</w:t>
      </w:r>
      <w:r w:rsidR="00782BE4" w:rsidRPr="005C6EDA">
        <w:rPr>
          <w:rFonts w:ascii="华文仿宋" w:eastAsia="华文仿宋" w:hAnsi="华文仿宋" w:hint="eastAsia"/>
          <w:color w:val="000000"/>
          <w:sz w:val="32"/>
          <w:szCs w:val="32"/>
        </w:rPr>
        <w:t>、学生代表组成，具体组成情况如下：</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组</w:t>
      </w:r>
      <w:r w:rsidR="005C6EDA">
        <w:rPr>
          <w:rFonts w:ascii="华文仿宋" w:eastAsia="华文仿宋" w:hAnsi="华文仿宋" w:hint="eastAsia"/>
          <w:color w:val="000000"/>
          <w:sz w:val="32"/>
          <w:szCs w:val="32"/>
        </w:rPr>
        <w:t xml:space="preserve">  </w:t>
      </w:r>
      <w:r w:rsidRPr="005C6EDA">
        <w:rPr>
          <w:rFonts w:ascii="华文仿宋" w:eastAsia="华文仿宋" w:hAnsi="华文仿宋" w:hint="eastAsia"/>
          <w:color w:val="000000"/>
          <w:sz w:val="32"/>
          <w:szCs w:val="32"/>
        </w:rPr>
        <w:t>长：金天星</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副组长：夏学仓</w:t>
      </w:r>
    </w:p>
    <w:p w:rsidR="00D818DD" w:rsidRPr="005C6EDA" w:rsidRDefault="00782BE4" w:rsidP="0038714D">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lastRenderedPageBreak/>
        <w:t>成</w:t>
      </w:r>
      <w:r w:rsidR="005C6EDA">
        <w:rPr>
          <w:rFonts w:ascii="华文仿宋" w:eastAsia="华文仿宋" w:hAnsi="华文仿宋" w:hint="eastAsia"/>
          <w:color w:val="000000"/>
          <w:sz w:val="32"/>
          <w:szCs w:val="32"/>
        </w:rPr>
        <w:t xml:space="preserve">  </w:t>
      </w:r>
      <w:r w:rsidRPr="005C6EDA">
        <w:rPr>
          <w:rFonts w:ascii="华文仿宋" w:eastAsia="华文仿宋" w:hAnsi="华文仿宋" w:hint="eastAsia"/>
          <w:color w:val="000000"/>
          <w:sz w:val="32"/>
          <w:szCs w:val="32"/>
        </w:rPr>
        <w:t>员：</w:t>
      </w:r>
      <w:r w:rsidRPr="005C6EDA">
        <w:rPr>
          <w:rFonts w:ascii="华文仿宋" w:eastAsia="华文仿宋" w:hAnsi="华文仿宋"/>
          <w:color w:val="000000"/>
          <w:sz w:val="32"/>
          <w:szCs w:val="32"/>
        </w:rPr>
        <w:t>李润红、</w:t>
      </w:r>
      <w:r w:rsidR="00D818DD" w:rsidRPr="005C6EDA">
        <w:rPr>
          <w:rFonts w:ascii="华文仿宋" w:eastAsia="华文仿宋" w:hAnsi="华文仿宋" w:hint="eastAsia"/>
          <w:color w:val="000000"/>
          <w:sz w:val="32"/>
          <w:szCs w:val="32"/>
        </w:rPr>
        <w:t>唐雯、杨丽、李士忠、陈凤新</w:t>
      </w:r>
      <w:r w:rsidR="0038714D">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孙丽晴（</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田天语（</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温欣 (</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孙哲硕（</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黄</w:t>
      </w:r>
      <w:proofErr w:type="gramStart"/>
      <w:r w:rsidR="00D818DD" w:rsidRPr="005C6EDA">
        <w:rPr>
          <w:rFonts w:ascii="华文仿宋" w:eastAsia="华文仿宋" w:hAnsi="华文仿宋" w:hint="eastAsia"/>
          <w:color w:val="000000"/>
          <w:sz w:val="32"/>
          <w:szCs w:val="32"/>
        </w:rPr>
        <w:t>娈</w:t>
      </w:r>
      <w:proofErr w:type="gramEnd"/>
      <w:r w:rsidR="00D818DD" w:rsidRPr="005C6EDA">
        <w:rPr>
          <w:rFonts w:ascii="华文仿宋" w:eastAsia="华文仿宋" w:hAnsi="华文仿宋" w:hint="eastAsia"/>
          <w:color w:val="000000"/>
          <w:sz w:val="32"/>
          <w:szCs w:val="32"/>
        </w:rPr>
        <w:t>惠（</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牛传喜（</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任亚薇（</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李洁（</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r w:rsidR="005C6EDA">
        <w:rPr>
          <w:rFonts w:ascii="华文仿宋" w:eastAsia="华文仿宋" w:hAnsi="华文仿宋" w:hint="eastAsia"/>
          <w:color w:val="000000"/>
          <w:sz w:val="32"/>
          <w:szCs w:val="32"/>
        </w:rPr>
        <w:t>、</w:t>
      </w:r>
      <w:r w:rsidR="00D818DD" w:rsidRPr="005C6EDA">
        <w:rPr>
          <w:rFonts w:ascii="华文仿宋" w:eastAsia="华文仿宋" w:hAnsi="华文仿宋" w:hint="eastAsia"/>
          <w:color w:val="000000"/>
          <w:sz w:val="32"/>
          <w:szCs w:val="32"/>
        </w:rPr>
        <w:t>陈志杰（</w:t>
      </w:r>
      <w:r w:rsidR="005C6EDA">
        <w:rPr>
          <w:rFonts w:ascii="华文仿宋" w:eastAsia="华文仿宋" w:hAnsi="华文仿宋" w:hint="eastAsia"/>
          <w:color w:val="000000"/>
          <w:sz w:val="32"/>
          <w:szCs w:val="32"/>
        </w:rPr>
        <w:t>学生</w:t>
      </w:r>
      <w:r w:rsidR="00D818DD" w:rsidRPr="005C6EDA">
        <w:rPr>
          <w:rFonts w:ascii="华文仿宋" w:eastAsia="华文仿宋" w:hAnsi="华文仿宋" w:hint="eastAsia"/>
          <w:color w:val="000000"/>
          <w:sz w:val="32"/>
          <w:szCs w:val="32"/>
        </w:rPr>
        <w:t>）</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color w:val="000000"/>
          <w:sz w:val="32"/>
          <w:szCs w:val="32"/>
        </w:rPr>
        <w:t>监督领导</w:t>
      </w:r>
      <w:r w:rsidRPr="005C6EDA">
        <w:rPr>
          <w:rFonts w:ascii="华文仿宋" w:eastAsia="华文仿宋" w:hAnsi="华文仿宋" w:hint="eastAsia"/>
          <w:color w:val="000000"/>
          <w:sz w:val="32"/>
          <w:szCs w:val="32"/>
        </w:rPr>
        <w:t>小组职责：</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color w:val="000000"/>
          <w:sz w:val="32"/>
          <w:szCs w:val="32"/>
        </w:rPr>
        <w:t>负责对相关工作人员进行纪律规矩教育，明确工作规范，监督工作过程，协调</w:t>
      </w:r>
      <w:r w:rsidRPr="005C6EDA">
        <w:rPr>
          <w:rFonts w:ascii="华文仿宋" w:eastAsia="华文仿宋" w:hAnsi="华文仿宋" w:hint="eastAsia"/>
          <w:color w:val="000000"/>
          <w:sz w:val="32"/>
          <w:szCs w:val="32"/>
        </w:rPr>
        <w:t>处理有关转专业</w:t>
      </w:r>
      <w:r w:rsidRPr="005C6EDA">
        <w:rPr>
          <w:rFonts w:ascii="华文仿宋" w:eastAsia="华文仿宋" w:hAnsi="华文仿宋"/>
          <w:color w:val="000000"/>
          <w:sz w:val="32"/>
          <w:szCs w:val="32"/>
        </w:rPr>
        <w:t>工作</w:t>
      </w:r>
      <w:r w:rsidRPr="005C6EDA">
        <w:rPr>
          <w:rFonts w:ascii="华文仿宋" w:eastAsia="华文仿宋" w:hAnsi="华文仿宋" w:hint="eastAsia"/>
          <w:color w:val="000000"/>
          <w:sz w:val="32"/>
          <w:szCs w:val="32"/>
        </w:rPr>
        <w:t>的</w:t>
      </w:r>
      <w:r w:rsidRPr="005C6EDA">
        <w:rPr>
          <w:rFonts w:ascii="华文仿宋" w:eastAsia="华文仿宋" w:hAnsi="华文仿宋"/>
          <w:color w:val="000000"/>
          <w:sz w:val="32"/>
          <w:szCs w:val="32"/>
        </w:rPr>
        <w:t>信访和</w:t>
      </w:r>
      <w:r w:rsidRPr="005C6EDA">
        <w:rPr>
          <w:rFonts w:ascii="华文仿宋" w:eastAsia="华文仿宋" w:hAnsi="华文仿宋" w:hint="eastAsia"/>
          <w:color w:val="000000"/>
          <w:sz w:val="32"/>
          <w:szCs w:val="32"/>
        </w:rPr>
        <w:t>申诉</w:t>
      </w:r>
      <w:r w:rsidRPr="005C6EDA">
        <w:rPr>
          <w:rFonts w:ascii="华文仿宋" w:eastAsia="华文仿宋" w:hAnsi="华文仿宋"/>
          <w:color w:val="000000"/>
          <w:sz w:val="32"/>
          <w:szCs w:val="32"/>
        </w:rPr>
        <w:t>工作</w:t>
      </w:r>
      <w:r w:rsidRPr="005C6EDA">
        <w:rPr>
          <w:rFonts w:ascii="华文仿宋" w:eastAsia="华文仿宋" w:hAnsi="华文仿宋" w:hint="eastAsia"/>
          <w:color w:val="000000"/>
          <w:sz w:val="32"/>
          <w:szCs w:val="32"/>
        </w:rPr>
        <w:t>。</w:t>
      </w:r>
    </w:p>
    <w:p w:rsidR="00917390" w:rsidRPr="005C6EDA" w:rsidRDefault="005C6EDA" w:rsidP="005C6EDA">
      <w:pPr>
        <w:spacing w:line="560" w:lineRule="exact"/>
        <w:ind w:firstLineChars="200" w:firstLine="643"/>
        <w:rPr>
          <w:rFonts w:ascii="华文仿宋" w:eastAsia="华文仿宋" w:hAnsi="华文仿宋"/>
          <w:color w:val="000000"/>
          <w:sz w:val="32"/>
          <w:szCs w:val="32"/>
        </w:rPr>
      </w:pPr>
      <w:r w:rsidRPr="00530D9F">
        <w:rPr>
          <w:rFonts w:ascii="黑体" w:eastAsia="黑体" w:hAnsi="黑体" w:hint="eastAsia"/>
          <w:b/>
          <w:color w:val="000000"/>
          <w:kern w:val="0"/>
          <w:sz w:val="32"/>
          <w:szCs w:val="32"/>
        </w:rPr>
        <w:t>第</w:t>
      </w:r>
      <w:r>
        <w:rPr>
          <w:rFonts w:ascii="黑体" w:eastAsia="黑体" w:hAnsi="黑体" w:hint="eastAsia"/>
          <w:b/>
          <w:color w:val="000000"/>
          <w:kern w:val="0"/>
          <w:sz w:val="32"/>
          <w:szCs w:val="32"/>
        </w:rPr>
        <w:t>二</w:t>
      </w:r>
      <w:r w:rsidRPr="00530D9F">
        <w:rPr>
          <w:rFonts w:ascii="黑体" w:eastAsia="黑体" w:hAnsi="黑体" w:hint="eastAsia"/>
          <w:b/>
          <w:color w:val="000000"/>
          <w:kern w:val="0"/>
          <w:sz w:val="32"/>
          <w:szCs w:val="32"/>
        </w:rPr>
        <w:t>条</w:t>
      </w:r>
      <w:r>
        <w:rPr>
          <w:rFonts w:ascii="黑体" w:eastAsia="黑体" w:hAnsi="黑体" w:hint="eastAsia"/>
          <w:b/>
          <w:color w:val="000000"/>
          <w:kern w:val="0"/>
          <w:sz w:val="32"/>
          <w:szCs w:val="32"/>
        </w:rPr>
        <w:t xml:space="preserve"> </w:t>
      </w:r>
      <w:r>
        <w:rPr>
          <w:rFonts w:ascii="华文仿宋" w:eastAsia="华文仿宋" w:hAnsi="华文仿宋" w:hint="eastAsia"/>
          <w:color w:val="000000"/>
          <w:sz w:val="32"/>
          <w:szCs w:val="32"/>
        </w:rPr>
        <w:t>接收</w:t>
      </w:r>
      <w:r w:rsidR="00782BE4" w:rsidRPr="005C6EDA">
        <w:rPr>
          <w:rFonts w:ascii="华文仿宋" w:eastAsia="华文仿宋" w:hAnsi="华文仿宋" w:hint="eastAsia"/>
          <w:color w:val="000000"/>
          <w:sz w:val="32"/>
          <w:szCs w:val="32"/>
        </w:rPr>
        <w:t>条件</w:t>
      </w:r>
    </w:p>
    <w:p w:rsidR="00917390" w:rsidRPr="005C6EDA" w:rsidRDefault="005C6EDA" w:rsidP="005C6EDA">
      <w:pPr>
        <w:spacing w:line="560" w:lineRule="exact"/>
        <w:ind w:firstLineChars="150" w:firstLine="48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（一）</w:t>
      </w:r>
      <w:r w:rsidR="00782BE4" w:rsidRPr="005C6EDA">
        <w:rPr>
          <w:rFonts w:ascii="华文仿宋" w:eastAsia="华文仿宋" w:hAnsi="华文仿宋" w:hint="eastAsia"/>
          <w:color w:val="000000"/>
          <w:sz w:val="32"/>
          <w:szCs w:val="32"/>
        </w:rPr>
        <w:t>学生在</w:t>
      </w:r>
      <w:r w:rsidR="003D1878">
        <w:rPr>
          <w:rFonts w:ascii="华文仿宋" w:eastAsia="华文仿宋" w:hAnsi="华文仿宋" w:hint="eastAsia"/>
          <w:color w:val="000000"/>
          <w:sz w:val="32"/>
          <w:szCs w:val="32"/>
        </w:rPr>
        <w:t>学院</w:t>
      </w:r>
      <w:r w:rsidR="00782BE4" w:rsidRPr="005C6EDA">
        <w:rPr>
          <w:rFonts w:ascii="华文仿宋" w:eastAsia="华文仿宋" w:hAnsi="华文仿宋" w:hint="eastAsia"/>
          <w:color w:val="000000"/>
          <w:sz w:val="32"/>
          <w:szCs w:val="32"/>
        </w:rPr>
        <w:t>学习期间对其他专业有兴趣和专长且</w:t>
      </w:r>
      <w:r w:rsidR="00C5513B">
        <w:rPr>
          <w:rFonts w:ascii="华文仿宋" w:eastAsia="华文仿宋" w:hAnsi="华文仿宋" w:hint="eastAsia"/>
          <w:color w:val="000000"/>
          <w:sz w:val="32"/>
          <w:szCs w:val="32"/>
        </w:rPr>
        <w:t>身心</w:t>
      </w:r>
      <w:r w:rsidR="00782BE4" w:rsidRPr="005C6EDA">
        <w:rPr>
          <w:rFonts w:ascii="华文仿宋" w:eastAsia="华文仿宋" w:hAnsi="华文仿宋" w:hint="eastAsia"/>
          <w:color w:val="000000"/>
          <w:sz w:val="32"/>
          <w:szCs w:val="32"/>
        </w:rPr>
        <w:t>符合拟转入专业标准的，可申请转专业。</w:t>
      </w:r>
    </w:p>
    <w:p w:rsidR="00917390" w:rsidRPr="005C6EDA" w:rsidRDefault="005C6EDA" w:rsidP="005C6EDA">
      <w:pPr>
        <w:spacing w:line="560" w:lineRule="exact"/>
        <w:ind w:firstLineChars="150" w:firstLine="48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（二）</w:t>
      </w:r>
      <w:r w:rsidR="00BC01F3">
        <w:rPr>
          <w:rFonts w:ascii="华文仿宋" w:eastAsia="华文仿宋" w:hAnsi="华文仿宋" w:hint="eastAsia"/>
          <w:color w:val="000000"/>
          <w:sz w:val="32"/>
          <w:szCs w:val="32"/>
        </w:rPr>
        <w:t>学生有下列情形之一，</w:t>
      </w:r>
      <w:r w:rsidR="00782BE4" w:rsidRPr="005C6EDA">
        <w:rPr>
          <w:rFonts w:ascii="华文仿宋" w:eastAsia="华文仿宋" w:hAnsi="华文仿宋" w:hint="eastAsia"/>
          <w:color w:val="000000"/>
          <w:sz w:val="32"/>
          <w:szCs w:val="32"/>
        </w:rPr>
        <w:t>不予接收：</w:t>
      </w:r>
    </w:p>
    <w:p w:rsidR="00917390" w:rsidRPr="005C6EDA"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hint="eastAsia"/>
          <w:color w:val="000000"/>
          <w:sz w:val="32"/>
          <w:szCs w:val="32"/>
        </w:rPr>
        <w:t>1.</w:t>
      </w:r>
      <w:r w:rsidR="00782BE4" w:rsidRPr="005C6EDA">
        <w:rPr>
          <w:rFonts w:ascii="华文仿宋" w:eastAsia="华文仿宋" w:hAnsi="华文仿宋" w:hint="eastAsia"/>
          <w:color w:val="000000"/>
          <w:sz w:val="32"/>
          <w:szCs w:val="32"/>
        </w:rPr>
        <w:t>入学未满一学期</w:t>
      </w:r>
      <w:r w:rsidR="00F507D7">
        <w:rPr>
          <w:rFonts w:ascii="华文仿宋" w:eastAsia="华文仿宋" w:hAnsi="华文仿宋" w:hint="eastAsia"/>
          <w:color w:val="000000"/>
          <w:sz w:val="32"/>
          <w:szCs w:val="32"/>
        </w:rPr>
        <w:t>的</w:t>
      </w:r>
      <w:r w:rsidR="00782BE4" w:rsidRPr="005C6EDA">
        <w:rPr>
          <w:rFonts w:ascii="华文仿宋" w:eastAsia="华文仿宋" w:hAnsi="华文仿宋" w:hint="eastAsia"/>
          <w:color w:val="000000"/>
          <w:sz w:val="32"/>
          <w:szCs w:val="32"/>
        </w:rPr>
        <w:t>；</w:t>
      </w:r>
    </w:p>
    <w:p w:rsidR="00917390" w:rsidRPr="005C6EDA"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2</w:t>
      </w:r>
      <w:r>
        <w:rPr>
          <w:rFonts w:ascii="华文仿宋" w:eastAsia="华文仿宋" w:hAnsi="华文仿宋" w:hint="eastAsia"/>
          <w:color w:val="000000"/>
          <w:sz w:val="32"/>
          <w:szCs w:val="32"/>
        </w:rPr>
        <w:t>.</w:t>
      </w:r>
      <w:r w:rsidR="00782BE4" w:rsidRPr="005C6EDA">
        <w:rPr>
          <w:rFonts w:ascii="华文仿宋" w:eastAsia="华文仿宋" w:hAnsi="华文仿宋" w:hint="eastAsia"/>
          <w:color w:val="000000"/>
          <w:sz w:val="32"/>
          <w:szCs w:val="32"/>
        </w:rPr>
        <w:t>艺术类、中外合作办学专业等特殊招生形式录取的；</w:t>
      </w:r>
    </w:p>
    <w:p w:rsidR="00917390" w:rsidRPr="005C6EDA"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3</w:t>
      </w:r>
      <w:r>
        <w:rPr>
          <w:rFonts w:ascii="华文仿宋" w:eastAsia="华文仿宋" w:hAnsi="华文仿宋" w:hint="eastAsia"/>
          <w:color w:val="000000"/>
          <w:sz w:val="32"/>
          <w:szCs w:val="32"/>
        </w:rPr>
        <w:t>.</w:t>
      </w:r>
      <w:r w:rsidR="00782BE4" w:rsidRPr="005C6EDA">
        <w:rPr>
          <w:rFonts w:ascii="华文仿宋" w:eastAsia="华文仿宋" w:hAnsi="华文仿宋" w:hint="eastAsia"/>
          <w:color w:val="000000"/>
          <w:sz w:val="32"/>
          <w:szCs w:val="32"/>
        </w:rPr>
        <w:t>正在休学、保留学籍、保留入学资格的；</w:t>
      </w:r>
    </w:p>
    <w:p w:rsidR="00917390" w:rsidRDefault="005C6EDA"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4</w:t>
      </w:r>
      <w:r>
        <w:rPr>
          <w:rFonts w:ascii="华文仿宋" w:eastAsia="华文仿宋" w:hAnsi="华文仿宋" w:hint="eastAsia"/>
          <w:color w:val="000000"/>
          <w:sz w:val="32"/>
          <w:szCs w:val="32"/>
        </w:rPr>
        <w:t>.</w:t>
      </w:r>
      <w:r w:rsidR="00782BE4" w:rsidRPr="005C6EDA">
        <w:rPr>
          <w:rFonts w:ascii="华文仿宋" w:eastAsia="华文仿宋" w:hAnsi="华文仿宋" w:hint="eastAsia"/>
          <w:color w:val="000000"/>
          <w:sz w:val="32"/>
          <w:szCs w:val="32"/>
        </w:rPr>
        <w:t>已达到退学条件的；</w:t>
      </w:r>
    </w:p>
    <w:p w:rsidR="00680FCD" w:rsidRDefault="00680FCD"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5</w:t>
      </w:r>
      <w:r>
        <w:rPr>
          <w:rFonts w:ascii="华文仿宋" w:eastAsia="华文仿宋" w:hAnsi="华文仿宋" w:hint="eastAsia"/>
          <w:color w:val="000000"/>
          <w:sz w:val="32"/>
          <w:szCs w:val="32"/>
        </w:rPr>
        <w:t>.</w:t>
      </w:r>
      <w:r w:rsidR="00F507D7">
        <w:rPr>
          <w:rFonts w:ascii="华文仿宋" w:eastAsia="华文仿宋" w:hAnsi="华文仿宋" w:hint="eastAsia"/>
          <w:color w:val="000000"/>
          <w:sz w:val="32"/>
          <w:szCs w:val="32"/>
        </w:rPr>
        <w:t>学院</w:t>
      </w:r>
      <w:r>
        <w:rPr>
          <w:rFonts w:ascii="华文仿宋" w:eastAsia="华文仿宋" w:hAnsi="华文仿宋" w:hint="eastAsia"/>
          <w:color w:val="000000"/>
          <w:sz w:val="32"/>
          <w:szCs w:val="32"/>
        </w:rPr>
        <w:t>转专业</w:t>
      </w:r>
      <w:r>
        <w:rPr>
          <w:rFonts w:ascii="华文仿宋" w:eastAsia="华文仿宋" w:hAnsi="华文仿宋"/>
          <w:color w:val="000000"/>
          <w:sz w:val="32"/>
          <w:szCs w:val="32"/>
        </w:rPr>
        <w:t>选拔考核</w:t>
      </w:r>
      <w:r w:rsidR="007065C7">
        <w:rPr>
          <w:rFonts w:ascii="华文仿宋" w:eastAsia="华文仿宋" w:hAnsi="华文仿宋" w:hint="eastAsia"/>
          <w:color w:val="000000"/>
          <w:sz w:val="32"/>
          <w:szCs w:val="32"/>
        </w:rPr>
        <w:t>任意一</w:t>
      </w:r>
      <w:r w:rsidR="003D3514">
        <w:rPr>
          <w:rFonts w:ascii="华文仿宋" w:eastAsia="华文仿宋" w:hAnsi="华文仿宋" w:hint="eastAsia"/>
          <w:color w:val="000000"/>
          <w:sz w:val="32"/>
          <w:szCs w:val="32"/>
        </w:rPr>
        <w:t>门</w:t>
      </w:r>
      <w:r w:rsidR="003D3514">
        <w:rPr>
          <w:rFonts w:ascii="华文仿宋" w:eastAsia="华文仿宋" w:hAnsi="华文仿宋"/>
          <w:color w:val="000000"/>
          <w:sz w:val="32"/>
          <w:szCs w:val="32"/>
        </w:rPr>
        <w:t>课程</w:t>
      </w:r>
      <w:r w:rsidR="00F507D7">
        <w:rPr>
          <w:rFonts w:ascii="华文仿宋" w:eastAsia="华文仿宋" w:hAnsi="华文仿宋" w:hint="eastAsia"/>
          <w:color w:val="000000"/>
          <w:sz w:val="32"/>
          <w:szCs w:val="32"/>
        </w:rPr>
        <w:t>成绩</w:t>
      </w:r>
      <w:r>
        <w:rPr>
          <w:rFonts w:ascii="华文仿宋" w:eastAsia="华文仿宋" w:hAnsi="华文仿宋"/>
          <w:color w:val="000000"/>
          <w:sz w:val="32"/>
          <w:szCs w:val="32"/>
        </w:rPr>
        <w:t>低于</w:t>
      </w:r>
      <w:r>
        <w:rPr>
          <w:rFonts w:ascii="华文仿宋" w:eastAsia="华文仿宋" w:hAnsi="华文仿宋" w:hint="eastAsia"/>
          <w:color w:val="000000"/>
          <w:sz w:val="32"/>
          <w:szCs w:val="32"/>
        </w:rPr>
        <w:t>60分</w:t>
      </w:r>
      <w:r>
        <w:rPr>
          <w:rFonts w:ascii="华文仿宋" w:eastAsia="华文仿宋" w:hAnsi="华文仿宋"/>
          <w:color w:val="000000"/>
          <w:sz w:val="32"/>
          <w:szCs w:val="32"/>
        </w:rPr>
        <w:t>的；</w:t>
      </w:r>
    </w:p>
    <w:p w:rsidR="00F507D7" w:rsidRPr="005C6EDA" w:rsidRDefault="00F507D7"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6</w:t>
      </w:r>
      <w:r>
        <w:rPr>
          <w:rFonts w:ascii="华文仿宋" w:eastAsia="华文仿宋" w:hAnsi="华文仿宋" w:hint="eastAsia"/>
          <w:color w:val="000000"/>
          <w:sz w:val="32"/>
          <w:szCs w:val="32"/>
        </w:rPr>
        <w:t>.学院</w:t>
      </w:r>
      <w:r>
        <w:rPr>
          <w:rFonts w:ascii="华文仿宋" w:eastAsia="华文仿宋" w:hAnsi="华文仿宋"/>
          <w:color w:val="000000"/>
          <w:sz w:val="32"/>
          <w:szCs w:val="32"/>
        </w:rPr>
        <w:t>转专业</w:t>
      </w:r>
      <w:r>
        <w:rPr>
          <w:rFonts w:ascii="华文仿宋" w:eastAsia="华文仿宋" w:hAnsi="华文仿宋" w:hint="eastAsia"/>
          <w:color w:val="000000"/>
          <w:sz w:val="32"/>
          <w:szCs w:val="32"/>
        </w:rPr>
        <w:t>总评成绩</w:t>
      </w:r>
      <w:r>
        <w:rPr>
          <w:rFonts w:ascii="华文仿宋" w:eastAsia="华文仿宋" w:hAnsi="华文仿宋"/>
          <w:color w:val="000000"/>
          <w:sz w:val="32"/>
          <w:szCs w:val="32"/>
        </w:rPr>
        <w:t>低于</w:t>
      </w:r>
      <w:r>
        <w:rPr>
          <w:rFonts w:ascii="华文仿宋" w:eastAsia="华文仿宋" w:hAnsi="华文仿宋" w:hint="eastAsia"/>
          <w:color w:val="000000"/>
          <w:sz w:val="32"/>
          <w:szCs w:val="32"/>
        </w:rPr>
        <w:t>60分</w:t>
      </w:r>
      <w:r>
        <w:rPr>
          <w:rFonts w:ascii="华文仿宋" w:eastAsia="华文仿宋" w:hAnsi="华文仿宋"/>
          <w:color w:val="000000"/>
          <w:sz w:val="32"/>
          <w:szCs w:val="32"/>
        </w:rPr>
        <w:t>的；</w:t>
      </w:r>
    </w:p>
    <w:p w:rsidR="00917390" w:rsidRPr="005C6EDA" w:rsidRDefault="00F507D7" w:rsidP="005C6EDA">
      <w:pPr>
        <w:spacing w:line="560" w:lineRule="exact"/>
        <w:ind w:firstLineChars="200" w:firstLine="640"/>
        <w:rPr>
          <w:rFonts w:ascii="华文仿宋" w:eastAsia="华文仿宋" w:hAnsi="华文仿宋"/>
          <w:color w:val="000000"/>
          <w:sz w:val="32"/>
          <w:szCs w:val="32"/>
        </w:rPr>
      </w:pPr>
      <w:r>
        <w:rPr>
          <w:rFonts w:ascii="华文仿宋" w:eastAsia="华文仿宋" w:hAnsi="华文仿宋"/>
          <w:color w:val="000000"/>
          <w:sz w:val="32"/>
          <w:szCs w:val="32"/>
        </w:rPr>
        <w:t>7</w:t>
      </w:r>
      <w:r w:rsidR="005C6EDA">
        <w:rPr>
          <w:rFonts w:ascii="华文仿宋" w:eastAsia="华文仿宋" w:hAnsi="华文仿宋" w:hint="eastAsia"/>
          <w:color w:val="000000"/>
          <w:sz w:val="32"/>
          <w:szCs w:val="32"/>
        </w:rPr>
        <w:t>.</w:t>
      </w:r>
      <w:r w:rsidR="005C6EDA" w:rsidRPr="00953659">
        <w:rPr>
          <w:rFonts w:ascii="华文仿宋" w:eastAsia="华文仿宋" w:hAnsi="宋体" w:hint="eastAsia"/>
          <w:color w:val="000000"/>
          <w:kern w:val="0"/>
          <w:sz w:val="32"/>
          <w:szCs w:val="32"/>
        </w:rPr>
        <w:t>经学校审核认为不适合或者国家有相关规定的其他情形。</w:t>
      </w:r>
    </w:p>
    <w:p w:rsidR="00917390" w:rsidRPr="005C6EDA" w:rsidRDefault="005C6EDA" w:rsidP="005C6EDA">
      <w:pPr>
        <w:spacing w:line="560" w:lineRule="exact"/>
        <w:ind w:firstLineChars="200" w:firstLine="643"/>
        <w:rPr>
          <w:rFonts w:ascii="华文仿宋" w:eastAsia="华文仿宋" w:hAnsi="华文仿宋"/>
          <w:color w:val="000000"/>
          <w:sz w:val="32"/>
          <w:szCs w:val="32"/>
        </w:rPr>
      </w:pPr>
      <w:r w:rsidRPr="00530D9F">
        <w:rPr>
          <w:rFonts w:ascii="黑体" w:eastAsia="黑体" w:hAnsi="黑体" w:hint="eastAsia"/>
          <w:b/>
          <w:color w:val="000000"/>
          <w:kern w:val="0"/>
          <w:sz w:val="32"/>
          <w:szCs w:val="32"/>
        </w:rPr>
        <w:t>第</w:t>
      </w:r>
      <w:r>
        <w:rPr>
          <w:rFonts w:ascii="黑体" w:eastAsia="黑体" w:hAnsi="黑体" w:hint="eastAsia"/>
          <w:b/>
          <w:color w:val="000000"/>
          <w:kern w:val="0"/>
          <w:sz w:val="32"/>
          <w:szCs w:val="32"/>
        </w:rPr>
        <w:t>三</w:t>
      </w:r>
      <w:r w:rsidRPr="00530D9F">
        <w:rPr>
          <w:rFonts w:ascii="黑体" w:eastAsia="黑体" w:hAnsi="黑体" w:hint="eastAsia"/>
          <w:b/>
          <w:color w:val="000000"/>
          <w:kern w:val="0"/>
          <w:sz w:val="32"/>
          <w:szCs w:val="32"/>
        </w:rPr>
        <w:t>条</w:t>
      </w:r>
      <w:r>
        <w:rPr>
          <w:rFonts w:ascii="黑体" w:eastAsia="黑体" w:hAnsi="黑体" w:hint="eastAsia"/>
          <w:b/>
          <w:color w:val="000000"/>
          <w:kern w:val="0"/>
          <w:sz w:val="32"/>
          <w:szCs w:val="32"/>
        </w:rPr>
        <w:t xml:space="preserve"> </w:t>
      </w:r>
      <w:r w:rsidR="00782BE4" w:rsidRPr="005C6EDA">
        <w:rPr>
          <w:rFonts w:ascii="华文仿宋" w:eastAsia="华文仿宋" w:hAnsi="华文仿宋" w:hint="eastAsia"/>
          <w:color w:val="000000"/>
          <w:sz w:val="32"/>
          <w:szCs w:val="32"/>
        </w:rPr>
        <w:t>接收计划</w:t>
      </w:r>
    </w:p>
    <w:p w:rsidR="0038714D" w:rsidRPr="00C615AF" w:rsidRDefault="0038714D" w:rsidP="00C615AF">
      <w:pPr>
        <w:spacing w:line="560" w:lineRule="exact"/>
        <w:ind w:firstLineChars="200" w:firstLine="640"/>
        <w:rPr>
          <w:rFonts w:ascii="华文仿宋" w:eastAsia="华文仿宋" w:hAnsi="华文仿宋"/>
          <w:color w:val="000000"/>
          <w:sz w:val="32"/>
          <w:szCs w:val="32"/>
        </w:rPr>
      </w:pPr>
      <w:r>
        <w:rPr>
          <w:rFonts w:ascii="华文仿宋" w:eastAsia="华文仿宋" w:hAnsi="华文仿宋" w:hint="eastAsia"/>
          <w:color w:val="000000"/>
          <w:sz w:val="32"/>
          <w:szCs w:val="32"/>
        </w:rPr>
        <w:t>学院</w:t>
      </w:r>
      <w:r w:rsidR="00C615AF">
        <w:rPr>
          <w:rFonts w:ascii="华文仿宋" w:eastAsia="华文仿宋" w:hAnsi="华文仿宋" w:hint="eastAsia"/>
          <w:color w:val="000000"/>
          <w:sz w:val="32"/>
          <w:szCs w:val="32"/>
        </w:rPr>
        <w:t>根据学校</w:t>
      </w:r>
      <w:r w:rsidR="00782BE4" w:rsidRPr="005C6EDA">
        <w:rPr>
          <w:rFonts w:ascii="华文仿宋" w:eastAsia="华文仿宋" w:hAnsi="华文仿宋" w:hint="eastAsia"/>
          <w:color w:val="000000"/>
          <w:sz w:val="32"/>
          <w:szCs w:val="32"/>
        </w:rPr>
        <w:t>相关规定及本</w:t>
      </w:r>
      <w:r>
        <w:rPr>
          <w:rFonts w:ascii="华文仿宋" w:eastAsia="华文仿宋" w:hAnsi="华文仿宋" w:hint="eastAsia"/>
          <w:color w:val="000000"/>
          <w:sz w:val="32"/>
          <w:szCs w:val="32"/>
        </w:rPr>
        <w:t>学院</w:t>
      </w:r>
      <w:r w:rsidR="00782BE4" w:rsidRPr="005C6EDA">
        <w:rPr>
          <w:rFonts w:ascii="华文仿宋" w:eastAsia="华文仿宋" w:hAnsi="华文仿宋" w:hint="eastAsia"/>
          <w:color w:val="000000"/>
          <w:sz w:val="32"/>
          <w:szCs w:val="32"/>
        </w:rPr>
        <w:t>各专业教学条件、就业情况</w:t>
      </w:r>
      <w:r>
        <w:rPr>
          <w:rFonts w:ascii="华文仿宋" w:eastAsia="华文仿宋" w:hAnsi="华文仿宋" w:hint="eastAsia"/>
          <w:color w:val="000000"/>
          <w:sz w:val="32"/>
          <w:szCs w:val="32"/>
        </w:rPr>
        <w:t>等</w:t>
      </w:r>
      <w:r w:rsidR="00782BE4" w:rsidRPr="005C6EDA">
        <w:rPr>
          <w:rFonts w:ascii="华文仿宋" w:eastAsia="华文仿宋" w:hAnsi="华文仿宋" w:hint="eastAsia"/>
          <w:color w:val="000000"/>
          <w:sz w:val="32"/>
          <w:szCs w:val="32"/>
        </w:rPr>
        <w:t>，制定</w:t>
      </w:r>
      <w:r w:rsidR="00C615AF">
        <w:rPr>
          <w:rFonts w:ascii="华文仿宋" w:eastAsia="华文仿宋" w:hAnsi="华文仿宋" w:hint="eastAsia"/>
          <w:color w:val="000000"/>
          <w:sz w:val="32"/>
          <w:szCs w:val="32"/>
        </w:rPr>
        <w:t>本</w:t>
      </w:r>
      <w:r>
        <w:rPr>
          <w:rFonts w:ascii="华文仿宋" w:eastAsia="华文仿宋" w:hAnsi="华文仿宋" w:hint="eastAsia"/>
          <w:color w:val="000000"/>
          <w:sz w:val="32"/>
          <w:szCs w:val="32"/>
        </w:rPr>
        <w:t>学院</w:t>
      </w:r>
      <w:r>
        <w:rPr>
          <w:rFonts w:ascii="华文仿宋" w:eastAsia="华文仿宋" w:hAnsi="华文仿宋"/>
          <w:color w:val="000000"/>
          <w:sz w:val="32"/>
          <w:szCs w:val="32"/>
        </w:rPr>
        <w:t>各专业</w:t>
      </w:r>
      <w:r w:rsidR="00782BE4" w:rsidRPr="005C6EDA">
        <w:rPr>
          <w:rFonts w:ascii="华文仿宋" w:eastAsia="华文仿宋" w:hAnsi="华文仿宋" w:hint="eastAsia"/>
          <w:color w:val="000000"/>
          <w:sz w:val="32"/>
          <w:szCs w:val="32"/>
        </w:rPr>
        <w:t>校内接收</w:t>
      </w:r>
      <w:r w:rsidRPr="005C6EDA">
        <w:rPr>
          <w:rFonts w:ascii="华文仿宋" w:eastAsia="华文仿宋" w:hAnsi="华文仿宋" w:hint="eastAsia"/>
          <w:color w:val="000000"/>
          <w:sz w:val="32"/>
          <w:szCs w:val="32"/>
        </w:rPr>
        <w:t>转专业</w:t>
      </w:r>
      <w:r w:rsidR="00782BE4" w:rsidRPr="005C6EDA">
        <w:rPr>
          <w:rFonts w:ascii="华文仿宋" w:eastAsia="华文仿宋" w:hAnsi="华文仿宋" w:hint="eastAsia"/>
          <w:color w:val="000000"/>
          <w:sz w:val="32"/>
          <w:szCs w:val="32"/>
        </w:rPr>
        <w:t>计划</w:t>
      </w:r>
      <w:r w:rsidR="003875F8">
        <w:rPr>
          <w:rFonts w:ascii="华文仿宋" w:eastAsia="华文仿宋" w:hAnsi="华文仿宋" w:hint="eastAsia"/>
          <w:color w:val="000000"/>
          <w:sz w:val="32"/>
          <w:szCs w:val="32"/>
        </w:rPr>
        <w:t>，</w:t>
      </w:r>
      <w:r w:rsidR="00782BE4" w:rsidRPr="005C6EDA">
        <w:rPr>
          <w:rFonts w:ascii="华文仿宋" w:eastAsia="华文仿宋" w:hAnsi="华文仿宋" w:hint="eastAsia"/>
          <w:color w:val="000000"/>
          <w:sz w:val="32"/>
          <w:szCs w:val="32"/>
        </w:rPr>
        <w:t>各专业接收</w:t>
      </w:r>
      <w:r>
        <w:rPr>
          <w:rFonts w:ascii="华文仿宋" w:eastAsia="华文仿宋" w:hAnsi="华文仿宋" w:hint="eastAsia"/>
          <w:color w:val="000000"/>
          <w:sz w:val="32"/>
          <w:szCs w:val="32"/>
        </w:rPr>
        <w:t>计划</w:t>
      </w:r>
      <w:r w:rsidR="00782BE4" w:rsidRPr="005C6EDA">
        <w:rPr>
          <w:rFonts w:ascii="华文仿宋" w:eastAsia="华文仿宋" w:hAnsi="华文仿宋" w:hint="eastAsia"/>
          <w:color w:val="000000"/>
          <w:sz w:val="32"/>
          <w:szCs w:val="32"/>
        </w:rPr>
        <w:t>人数如下：</w:t>
      </w:r>
    </w:p>
    <w:tbl>
      <w:tblPr>
        <w:tblStyle w:val="a5"/>
        <w:tblW w:w="7513" w:type="dxa"/>
        <w:tblInd w:w="675" w:type="dxa"/>
        <w:tblLayout w:type="fixed"/>
        <w:tblLook w:val="04A0" w:firstRow="1" w:lastRow="0" w:firstColumn="1" w:lastColumn="0" w:noHBand="0" w:noVBand="1"/>
      </w:tblPr>
      <w:tblGrid>
        <w:gridCol w:w="2694"/>
        <w:gridCol w:w="2126"/>
        <w:gridCol w:w="2693"/>
      </w:tblGrid>
      <w:tr w:rsidR="00C466F8" w:rsidRPr="0038714D" w:rsidTr="00C466F8">
        <w:trPr>
          <w:trHeight w:val="677"/>
        </w:trPr>
        <w:tc>
          <w:tcPr>
            <w:tcW w:w="2694" w:type="dxa"/>
            <w:vMerge w:val="restart"/>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lastRenderedPageBreak/>
              <w:t>专业</w:t>
            </w:r>
          </w:p>
        </w:tc>
        <w:tc>
          <w:tcPr>
            <w:tcW w:w="4819" w:type="dxa"/>
            <w:gridSpan w:val="2"/>
            <w:vAlign w:val="center"/>
          </w:tcPr>
          <w:p w:rsidR="00C466F8" w:rsidRPr="0038714D" w:rsidRDefault="00C466F8" w:rsidP="003875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接收计划</w:t>
            </w:r>
          </w:p>
        </w:tc>
      </w:tr>
      <w:tr w:rsidR="00C466F8" w:rsidRPr="0038714D" w:rsidTr="00725E00">
        <w:trPr>
          <w:trHeight w:val="677"/>
        </w:trPr>
        <w:tc>
          <w:tcPr>
            <w:tcW w:w="2694" w:type="dxa"/>
            <w:vMerge/>
            <w:vAlign w:val="center"/>
          </w:tcPr>
          <w:p w:rsidR="00C466F8" w:rsidRPr="0038714D" w:rsidRDefault="00C466F8">
            <w:pPr>
              <w:jc w:val="center"/>
              <w:rPr>
                <w:rFonts w:ascii="华文仿宋" w:eastAsia="华文仿宋" w:hAnsi="华文仿宋"/>
                <w:color w:val="000000"/>
                <w:sz w:val="32"/>
                <w:szCs w:val="32"/>
              </w:rPr>
            </w:pPr>
          </w:p>
        </w:tc>
        <w:tc>
          <w:tcPr>
            <w:tcW w:w="2126" w:type="dxa"/>
            <w:vAlign w:val="center"/>
          </w:tcPr>
          <w:p w:rsidR="00C466F8" w:rsidRPr="00A33B45" w:rsidRDefault="00C466F8" w:rsidP="006C5EBB">
            <w:pPr>
              <w:spacing w:line="480" w:lineRule="exact"/>
              <w:jc w:val="center"/>
              <w:rPr>
                <w:rFonts w:ascii="华文仿宋" w:eastAsia="华文仿宋" w:hAnsi="华文仿宋"/>
                <w:color w:val="000000"/>
                <w:sz w:val="32"/>
                <w:szCs w:val="32"/>
              </w:rPr>
            </w:pPr>
            <w:r w:rsidRPr="00A33B45">
              <w:rPr>
                <w:rFonts w:ascii="华文仿宋" w:eastAsia="华文仿宋" w:hAnsi="宋体" w:hint="eastAsia"/>
                <w:color w:val="000000"/>
                <w:kern w:val="0"/>
                <w:sz w:val="32"/>
                <w:szCs w:val="32"/>
              </w:rPr>
              <w:t>全校范围内接收转专业（类）</w:t>
            </w:r>
          </w:p>
        </w:tc>
        <w:tc>
          <w:tcPr>
            <w:tcW w:w="2693" w:type="dxa"/>
          </w:tcPr>
          <w:p w:rsidR="00C466F8" w:rsidRPr="00C466F8" w:rsidRDefault="00C466F8" w:rsidP="00C466F8">
            <w:pPr>
              <w:spacing w:line="480" w:lineRule="exact"/>
              <w:jc w:val="center"/>
              <w:rPr>
                <w:rFonts w:ascii="华文仿宋" w:eastAsia="华文仿宋" w:hAnsi="华文仿宋"/>
                <w:color w:val="000000"/>
                <w:sz w:val="28"/>
                <w:szCs w:val="28"/>
              </w:rPr>
            </w:pPr>
            <w:r w:rsidRPr="00C466F8">
              <w:rPr>
                <w:rFonts w:ascii="华文仿宋" w:eastAsia="华文仿宋" w:hAnsi="宋体" w:hint="eastAsia"/>
                <w:color w:val="000000"/>
                <w:kern w:val="0"/>
                <w:sz w:val="28"/>
                <w:szCs w:val="28"/>
              </w:rPr>
              <w:t>“内地新疆（西藏）高中班”和“新疆协作计划”少数民族学生单独转专业（类）</w:t>
            </w:r>
          </w:p>
        </w:tc>
      </w:tr>
      <w:tr w:rsidR="00C466F8" w:rsidRPr="0038714D" w:rsidTr="00725E00">
        <w:tc>
          <w:tcPr>
            <w:tcW w:w="2694"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经济学</w:t>
            </w:r>
          </w:p>
        </w:tc>
        <w:tc>
          <w:tcPr>
            <w:tcW w:w="2126"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9</w:t>
            </w:r>
          </w:p>
        </w:tc>
        <w:tc>
          <w:tcPr>
            <w:tcW w:w="2693" w:type="dxa"/>
          </w:tcPr>
          <w:p w:rsidR="00C466F8" w:rsidRPr="0038714D" w:rsidRDefault="00BB6ACE">
            <w:pPr>
              <w:jc w:val="center"/>
              <w:rPr>
                <w:rFonts w:ascii="华文仿宋" w:eastAsia="华文仿宋" w:hAnsi="华文仿宋"/>
                <w:color w:val="000000"/>
                <w:sz w:val="32"/>
                <w:szCs w:val="32"/>
              </w:rPr>
            </w:pPr>
            <w:r>
              <w:rPr>
                <w:rFonts w:ascii="华文仿宋" w:eastAsia="华文仿宋" w:hAnsi="华文仿宋" w:hint="eastAsia"/>
                <w:color w:val="000000"/>
                <w:sz w:val="32"/>
                <w:szCs w:val="32"/>
              </w:rPr>
              <w:t>1</w:t>
            </w:r>
          </w:p>
        </w:tc>
      </w:tr>
      <w:tr w:rsidR="00C466F8" w:rsidRPr="0038714D" w:rsidTr="00725E00">
        <w:tc>
          <w:tcPr>
            <w:tcW w:w="2694"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国际经济与贸易</w:t>
            </w:r>
          </w:p>
        </w:tc>
        <w:tc>
          <w:tcPr>
            <w:tcW w:w="2126"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9</w:t>
            </w:r>
          </w:p>
        </w:tc>
        <w:tc>
          <w:tcPr>
            <w:tcW w:w="2693" w:type="dxa"/>
          </w:tcPr>
          <w:p w:rsidR="00C466F8" w:rsidRPr="0038714D" w:rsidRDefault="00BB6ACE">
            <w:pPr>
              <w:jc w:val="center"/>
              <w:rPr>
                <w:rFonts w:ascii="华文仿宋" w:eastAsia="华文仿宋" w:hAnsi="华文仿宋"/>
                <w:color w:val="000000"/>
                <w:sz w:val="32"/>
                <w:szCs w:val="32"/>
              </w:rPr>
            </w:pPr>
            <w:r>
              <w:rPr>
                <w:rFonts w:ascii="华文仿宋" w:eastAsia="华文仿宋" w:hAnsi="华文仿宋" w:hint="eastAsia"/>
                <w:color w:val="000000"/>
                <w:sz w:val="32"/>
                <w:szCs w:val="32"/>
              </w:rPr>
              <w:t>1</w:t>
            </w:r>
          </w:p>
        </w:tc>
      </w:tr>
      <w:tr w:rsidR="00C466F8" w:rsidRPr="0038714D" w:rsidTr="00725E00">
        <w:tc>
          <w:tcPr>
            <w:tcW w:w="2694"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经济统计学</w:t>
            </w:r>
          </w:p>
        </w:tc>
        <w:tc>
          <w:tcPr>
            <w:tcW w:w="2126"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10</w:t>
            </w:r>
          </w:p>
        </w:tc>
        <w:tc>
          <w:tcPr>
            <w:tcW w:w="2693" w:type="dxa"/>
          </w:tcPr>
          <w:p w:rsidR="00C466F8" w:rsidRPr="0038714D" w:rsidRDefault="00BB6ACE">
            <w:pPr>
              <w:jc w:val="center"/>
              <w:rPr>
                <w:rFonts w:ascii="华文仿宋" w:eastAsia="华文仿宋" w:hAnsi="华文仿宋"/>
                <w:color w:val="000000"/>
                <w:sz w:val="32"/>
                <w:szCs w:val="32"/>
              </w:rPr>
            </w:pPr>
            <w:r>
              <w:rPr>
                <w:rFonts w:ascii="华文仿宋" w:eastAsia="华文仿宋" w:hAnsi="华文仿宋" w:hint="eastAsia"/>
                <w:color w:val="000000"/>
                <w:sz w:val="32"/>
                <w:szCs w:val="32"/>
              </w:rPr>
              <w:t>1</w:t>
            </w:r>
          </w:p>
        </w:tc>
      </w:tr>
      <w:tr w:rsidR="00C466F8" w:rsidRPr="0038714D" w:rsidTr="00725E00">
        <w:tc>
          <w:tcPr>
            <w:tcW w:w="2694"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金融学</w:t>
            </w:r>
          </w:p>
        </w:tc>
        <w:tc>
          <w:tcPr>
            <w:tcW w:w="2126"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9</w:t>
            </w:r>
          </w:p>
        </w:tc>
        <w:tc>
          <w:tcPr>
            <w:tcW w:w="2693" w:type="dxa"/>
          </w:tcPr>
          <w:p w:rsidR="00C466F8" w:rsidRPr="0038714D" w:rsidRDefault="00BB6ACE">
            <w:pPr>
              <w:jc w:val="center"/>
              <w:rPr>
                <w:rFonts w:ascii="华文仿宋" w:eastAsia="华文仿宋" w:hAnsi="华文仿宋"/>
                <w:color w:val="000000"/>
                <w:sz w:val="32"/>
                <w:szCs w:val="32"/>
              </w:rPr>
            </w:pPr>
            <w:r>
              <w:rPr>
                <w:rFonts w:ascii="华文仿宋" w:eastAsia="华文仿宋" w:hAnsi="华文仿宋" w:hint="eastAsia"/>
                <w:color w:val="000000"/>
                <w:sz w:val="32"/>
                <w:szCs w:val="32"/>
              </w:rPr>
              <w:t>1</w:t>
            </w:r>
          </w:p>
        </w:tc>
      </w:tr>
      <w:tr w:rsidR="00C466F8" w:rsidRPr="0038714D" w:rsidTr="00725E00">
        <w:tc>
          <w:tcPr>
            <w:tcW w:w="2694"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保险学</w:t>
            </w:r>
          </w:p>
        </w:tc>
        <w:tc>
          <w:tcPr>
            <w:tcW w:w="2126" w:type="dxa"/>
            <w:vAlign w:val="center"/>
          </w:tcPr>
          <w:p w:rsidR="00C466F8" w:rsidRPr="0038714D" w:rsidRDefault="00C466F8">
            <w:pPr>
              <w:jc w:val="center"/>
              <w:rPr>
                <w:rFonts w:ascii="华文仿宋" w:eastAsia="华文仿宋" w:hAnsi="华文仿宋"/>
                <w:color w:val="000000"/>
                <w:sz w:val="32"/>
                <w:szCs w:val="32"/>
              </w:rPr>
            </w:pPr>
            <w:r w:rsidRPr="0038714D">
              <w:rPr>
                <w:rFonts w:ascii="华文仿宋" w:eastAsia="华文仿宋" w:hAnsi="华文仿宋" w:hint="eastAsia"/>
                <w:color w:val="000000"/>
                <w:sz w:val="32"/>
                <w:szCs w:val="32"/>
              </w:rPr>
              <w:t>6</w:t>
            </w:r>
          </w:p>
        </w:tc>
        <w:tc>
          <w:tcPr>
            <w:tcW w:w="2693" w:type="dxa"/>
          </w:tcPr>
          <w:p w:rsidR="00C466F8" w:rsidRPr="0038714D" w:rsidRDefault="00BB6ACE">
            <w:pPr>
              <w:jc w:val="center"/>
              <w:rPr>
                <w:rFonts w:ascii="华文仿宋" w:eastAsia="华文仿宋" w:hAnsi="华文仿宋"/>
                <w:color w:val="000000"/>
                <w:sz w:val="32"/>
                <w:szCs w:val="32"/>
              </w:rPr>
            </w:pPr>
            <w:r>
              <w:rPr>
                <w:rFonts w:ascii="华文仿宋" w:eastAsia="华文仿宋" w:hAnsi="华文仿宋" w:hint="eastAsia"/>
                <w:color w:val="000000"/>
                <w:sz w:val="32"/>
                <w:szCs w:val="32"/>
              </w:rPr>
              <w:t>1</w:t>
            </w:r>
          </w:p>
        </w:tc>
      </w:tr>
    </w:tbl>
    <w:p w:rsidR="00917390" w:rsidRPr="005C6EDA" w:rsidRDefault="005C6EDA" w:rsidP="005C6EDA">
      <w:pPr>
        <w:spacing w:line="560" w:lineRule="exact"/>
        <w:ind w:firstLineChars="200" w:firstLine="643"/>
        <w:rPr>
          <w:rFonts w:ascii="华文仿宋" w:eastAsia="华文仿宋" w:hAnsi="华文仿宋"/>
          <w:color w:val="000000"/>
          <w:sz w:val="32"/>
          <w:szCs w:val="32"/>
        </w:rPr>
      </w:pPr>
      <w:r w:rsidRPr="00530D9F">
        <w:rPr>
          <w:rFonts w:ascii="黑体" w:eastAsia="黑体" w:hAnsi="黑体" w:hint="eastAsia"/>
          <w:b/>
          <w:color w:val="000000"/>
          <w:kern w:val="0"/>
          <w:sz w:val="32"/>
          <w:szCs w:val="32"/>
        </w:rPr>
        <w:t>第</w:t>
      </w:r>
      <w:r>
        <w:rPr>
          <w:rFonts w:ascii="黑体" w:eastAsia="黑体" w:hAnsi="黑体" w:hint="eastAsia"/>
          <w:b/>
          <w:color w:val="000000"/>
          <w:kern w:val="0"/>
          <w:sz w:val="32"/>
          <w:szCs w:val="32"/>
        </w:rPr>
        <w:t>四</w:t>
      </w:r>
      <w:r w:rsidRPr="00530D9F">
        <w:rPr>
          <w:rFonts w:ascii="黑体" w:eastAsia="黑体" w:hAnsi="黑体" w:hint="eastAsia"/>
          <w:b/>
          <w:color w:val="000000"/>
          <w:kern w:val="0"/>
          <w:sz w:val="32"/>
          <w:szCs w:val="32"/>
        </w:rPr>
        <w:t>条</w:t>
      </w:r>
      <w:r>
        <w:rPr>
          <w:rFonts w:ascii="黑体" w:eastAsia="黑体" w:hAnsi="黑体" w:hint="eastAsia"/>
          <w:b/>
          <w:color w:val="000000"/>
          <w:kern w:val="0"/>
          <w:sz w:val="32"/>
          <w:szCs w:val="32"/>
        </w:rPr>
        <w:t xml:space="preserve"> </w:t>
      </w:r>
      <w:r w:rsidR="00782BE4" w:rsidRPr="005C6EDA">
        <w:rPr>
          <w:rFonts w:ascii="华文仿宋" w:eastAsia="华文仿宋" w:hAnsi="华文仿宋" w:hint="eastAsia"/>
          <w:color w:val="000000"/>
          <w:sz w:val="32"/>
          <w:szCs w:val="32"/>
        </w:rPr>
        <w:t>录取规则</w:t>
      </w:r>
    </w:p>
    <w:p w:rsidR="00F507D7" w:rsidRDefault="00F507D7" w:rsidP="005C6EDA">
      <w:pPr>
        <w:spacing w:line="560" w:lineRule="exact"/>
        <w:ind w:firstLineChars="200" w:firstLine="640"/>
        <w:rPr>
          <w:rFonts w:ascii="华文仿宋" w:eastAsia="华文仿宋" w:hAnsi="华文仿宋"/>
          <w:color w:val="000000"/>
          <w:sz w:val="32"/>
          <w:szCs w:val="32"/>
        </w:rPr>
      </w:pPr>
      <w:r w:rsidRPr="00906A65">
        <w:rPr>
          <w:rFonts w:ascii="华文仿宋" w:eastAsia="华文仿宋" w:hAnsi="宋体" w:hint="eastAsia"/>
          <w:color w:val="000000"/>
          <w:kern w:val="0"/>
          <w:sz w:val="32"/>
          <w:szCs w:val="32"/>
        </w:rPr>
        <w:t>学院按转专业（类）学生的最终总评成绩进行排序，依据专业（类）</w:t>
      </w:r>
      <w:r w:rsidRPr="00906A65">
        <w:rPr>
          <w:rFonts w:ascii="华文仿宋" w:eastAsia="华文仿宋" w:hAnsi="宋体"/>
          <w:color w:val="000000"/>
          <w:kern w:val="0"/>
          <w:sz w:val="32"/>
          <w:szCs w:val="32"/>
        </w:rPr>
        <w:t>接</w:t>
      </w:r>
      <w:r w:rsidRPr="00906A65">
        <w:rPr>
          <w:rFonts w:ascii="华文仿宋" w:eastAsia="华文仿宋" w:hAnsi="宋体" w:hint="eastAsia"/>
          <w:color w:val="000000"/>
          <w:kern w:val="0"/>
          <w:sz w:val="32"/>
          <w:szCs w:val="32"/>
        </w:rPr>
        <w:t>收计划，遵循“成绩优先”原则依次录取。</w:t>
      </w:r>
    </w:p>
    <w:p w:rsidR="00917390" w:rsidRPr="005C6EDA" w:rsidRDefault="00782BE4" w:rsidP="005C6EDA">
      <w:pPr>
        <w:spacing w:line="560" w:lineRule="exact"/>
        <w:ind w:firstLineChars="200" w:firstLine="64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转专业学生成绩由学生在校学习期间应修必修课平均成绩和学院选拔考核成绩两部分组成。学生在校学习期间应修必修课平均成绩</w:t>
      </w:r>
      <w:proofErr w:type="gramStart"/>
      <w:r w:rsidRPr="005C6EDA">
        <w:rPr>
          <w:rFonts w:ascii="华文仿宋" w:eastAsia="华文仿宋" w:hAnsi="华文仿宋" w:hint="eastAsia"/>
          <w:color w:val="000000"/>
          <w:sz w:val="32"/>
          <w:szCs w:val="32"/>
        </w:rPr>
        <w:t>占转专业</w:t>
      </w:r>
      <w:proofErr w:type="gramEnd"/>
      <w:r w:rsidRPr="005C6EDA">
        <w:rPr>
          <w:rFonts w:ascii="华文仿宋" w:eastAsia="华文仿宋" w:hAnsi="华文仿宋" w:hint="eastAsia"/>
          <w:color w:val="000000"/>
          <w:sz w:val="32"/>
          <w:szCs w:val="32"/>
        </w:rPr>
        <w:t>总评成绩的30%，学院选拔考核成绩</w:t>
      </w:r>
      <w:proofErr w:type="gramStart"/>
      <w:r w:rsidRPr="005C6EDA">
        <w:rPr>
          <w:rFonts w:ascii="华文仿宋" w:eastAsia="华文仿宋" w:hAnsi="华文仿宋" w:hint="eastAsia"/>
          <w:color w:val="000000"/>
          <w:sz w:val="32"/>
          <w:szCs w:val="32"/>
        </w:rPr>
        <w:t>占转专业</w:t>
      </w:r>
      <w:proofErr w:type="gramEnd"/>
      <w:r w:rsidRPr="005C6EDA">
        <w:rPr>
          <w:rFonts w:ascii="华文仿宋" w:eastAsia="华文仿宋" w:hAnsi="华文仿宋" w:hint="eastAsia"/>
          <w:color w:val="000000"/>
          <w:sz w:val="32"/>
          <w:szCs w:val="32"/>
        </w:rPr>
        <w:t>总评成绩的70%。</w:t>
      </w:r>
    </w:p>
    <w:p w:rsidR="00917390" w:rsidRPr="005C6EDA" w:rsidRDefault="005C6EDA" w:rsidP="005C6EDA">
      <w:pPr>
        <w:spacing w:line="560" w:lineRule="exact"/>
        <w:ind w:firstLineChars="200" w:firstLine="643"/>
        <w:rPr>
          <w:rFonts w:ascii="华文仿宋" w:eastAsia="华文仿宋" w:hAnsi="华文仿宋"/>
          <w:color w:val="000000"/>
          <w:sz w:val="32"/>
          <w:szCs w:val="32"/>
        </w:rPr>
      </w:pPr>
      <w:r w:rsidRPr="00530D9F">
        <w:rPr>
          <w:rFonts w:ascii="黑体" w:eastAsia="黑体" w:hAnsi="黑体" w:hint="eastAsia"/>
          <w:b/>
          <w:color w:val="000000"/>
          <w:kern w:val="0"/>
          <w:sz w:val="32"/>
          <w:szCs w:val="32"/>
        </w:rPr>
        <w:t>第</w:t>
      </w:r>
      <w:r>
        <w:rPr>
          <w:rFonts w:ascii="黑体" w:eastAsia="黑体" w:hAnsi="黑体" w:hint="eastAsia"/>
          <w:b/>
          <w:color w:val="000000"/>
          <w:kern w:val="0"/>
          <w:sz w:val="32"/>
          <w:szCs w:val="32"/>
        </w:rPr>
        <w:t>五</w:t>
      </w:r>
      <w:r w:rsidRPr="00530D9F">
        <w:rPr>
          <w:rFonts w:ascii="黑体" w:eastAsia="黑体" w:hAnsi="黑体" w:hint="eastAsia"/>
          <w:b/>
          <w:color w:val="000000"/>
          <w:kern w:val="0"/>
          <w:sz w:val="32"/>
          <w:szCs w:val="32"/>
        </w:rPr>
        <w:t>条</w:t>
      </w:r>
      <w:r>
        <w:rPr>
          <w:rFonts w:ascii="黑体" w:eastAsia="黑体" w:hAnsi="黑体" w:hint="eastAsia"/>
          <w:b/>
          <w:color w:val="000000"/>
          <w:kern w:val="0"/>
          <w:sz w:val="32"/>
          <w:szCs w:val="32"/>
        </w:rPr>
        <w:t xml:space="preserve"> </w:t>
      </w:r>
      <w:r w:rsidR="00782BE4" w:rsidRPr="005C6EDA">
        <w:rPr>
          <w:rFonts w:ascii="华文仿宋" w:eastAsia="华文仿宋" w:hAnsi="华文仿宋" w:hint="eastAsia"/>
          <w:color w:val="000000"/>
          <w:sz w:val="32"/>
          <w:szCs w:val="32"/>
        </w:rPr>
        <w:t>考核方式</w:t>
      </w:r>
      <w:r w:rsidR="0053726B">
        <w:rPr>
          <w:rFonts w:ascii="华文仿宋" w:eastAsia="华文仿宋" w:hAnsi="华文仿宋" w:hint="eastAsia"/>
          <w:color w:val="000000"/>
          <w:sz w:val="32"/>
          <w:szCs w:val="32"/>
        </w:rPr>
        <w:t>、</w:t>
      </w:r>
      <w:r w:rsidR="0053726B">
        <w:rPr>
          <w:rFonts w:ascii="华文仿宋" w:eastAsia="华文仿宋" w:hAnsi="华文仿宋"/>
          <w:color w:val="000000"/>
          <w:sz w:val="32"/>
          <w:szCs w:val="32"/>
        </w:rPr>
        <w:t>内容</w:t>
      </w:r>
    </w:p>
    <w:p w:rsidR="00917390" w:rsidRDefault="00782BE4" w:rsidP="005C6EDA">
      <w:pPr>
        <w:spacing w:line="560" w:lineRule="exact"/>
        <w:ind w:firstLineChars="200" w:firstLine="640"/>
        <w:rPr>
          <w:rFonts w:ascii="华文仿宋" w:eastAsia="华文仿宋" w:hAnsi="华文仿宋"/>
          <w:color w:val="000000"/>
          <w:kern w:val="0"/>
          <w:sz w:val="32"/>
          <w:szCs w:val="32"/>
        </w:rPr>
      </w:pPr>
      <w:r w:rsidRPr="005C6EDA">
        <w:rPr>
          <w:rFonts w:ascii="华文仿宋" w:eastAsia="华文仿宋" w:hAnsi="华文仿宋" w:hint="eastAsia"/>
          <w:color w:val="000000"/>
          <w:kern w:val="0"/>
          <w:sz w:val="32"/>
          <w:szCs w:val="32"/>
        </w:rPr>
        <w:t>学院根据专业的培养目标和要求，确定转专业考核</w:t>
      </w:r>
      <w:r w:rsidR="00DB02D9">
        <w:rPr>
          <w:rFonts w:ascii="华文仿宋" w:eastAsia="华文仿宋" w:hAnsi="华文仿宋" w:hint="eastAsia"/>
          <w:color w:val="000000"/>
          <w:kern w:val="0"/>
          <w:sz w:val="32"/>
          <w:szCs w:val="32"/>
        </w:rPr>
        <w:t>方式为</w:t>
      </w:r>
      <w:r w:rsidR="00DB02D9">
        <w:rPr>
          <w:rFonts w:ascii="华文仿宋" w:eastAsia="华文仿宋" w:hAnsi="华文仿宋"/>
          <w:color w:val="000000"/>
          <w:kern w:val="0"/>
          <w:sz w:val="32"/>
          <w:szCs w:val="32"/>
        </w:rPr>
        <w:t>闭卷</w:t>
      </w:r>
      <w:r w:rsidR="00DB02D9">
        <w:rPr>
          <w:rFonts w:ascii="华文仿宋" w:eastAsia="华文仿宋" w:hAnsi="华文仿宋" w:hint="eastAsia"/>
          <w:color w:val="000000"/>
          <w:kern w:val="0"/>
          <w:sz w:val="32"/>
          <w:szCs w:val="32"/>
        </w:rPr>
        <w:t>，</w:t>
      </w:r>
      <w:r w:rsidR="00DB02D9">
        <w:rPr>
          <w:rFonts w:ascii="华文仿宋" w:eastAsia="华文仿宋" w:hAnsi="华文仿宋"/>
          <w:color w:val="000000"/>
          <w:kern w:val="0"/>
          <w:sz w:val="32"/>
          <w:szCs w:val="32"/>
        </w:rPr>
        <w:t>考核</w:t>
      </w:r>
      <w:r w:rsidRPr="005C6EDA">
        <w:rPr>
          <w:rFonts w:ascii="华文仿宋" w:eastAsia="华文仿宋" w:hAnsi="华文仿宋" w:hint="eastAsia"/>
          <w:color w:val="000000"/>
          <w:kern w:val="0"/>
          <w:sz w:val="32"/>
          <w:szCs w:val="32"/>
        </w:rPr>
        <w:t>内容为英语和数学两门课程。其中英语为大学英语，数学考核内容为微积分部分。考核试卷出题、阅卷以及监考等事宜均统一委托第三方，考试时间根据具体报名时间另行通知。</w:t>
      </w:r>
    </w:p>
    <w:p w:rsidR="00A27F40" w:rsidRPr="005C6EDA" w:rsidRDefault="00A27F40" w:rsidP="005C6EDA">
      <w:pPr>
        <w:spacing w:line="560" w:lineRule="exact"/>
        <w:ind w:firstLineChars="200" w:firstLine="640"/>
        <w:rPr>
          <w:rFonts w:ascii="华文仿宋" w:eastAsia="华文仿宋" w:hAnsi="华文仿宋"/>
          <w:color w:val="000000"/>
          <w:kern w:val="0"/>
          <w:sz w:val="32"/>
          <w:szCs w:val="32"/>
        </w:rPr>
      </w:pPr>
    </w:p>
    <w:p w:rsidR="00917390" w:rsidRPr="005C6EDA" w:rsidRDefault="005C6EDA" w:rsidP="005C6EDA">
      <w:pPr>
        <w:spacing w:line="560" w:lineRule="exact"/>
        <w:ind w:left="560" w:firstLineChars="50" w:firstLine="161"/>
        <w:rPr>
          <w:rFonts w:ascii="华文仿宋" w:eastAsia="华文仿宋" w:hAnsi="华文仿宋"/>
          <w:color w:val="000000"/>
          <w:kern w:val="0"/>
          <w:sz w:val="32"/>
          <w:szCs w:val="32"/>
        </w:rPr>
      </w:pPr>
      <w:r w:rsidRPr="00530D9F">
        <w:rPr>
          <w:rFonts w:ascii="黑体" w:eastAsia="黑体" w:hAnsi="黑体" w:hint="eastAsia"/>
          <w:b/>
          <w:color w:val="000000"/>
          <w:kern w:val="0"/>
          <w:sz w:val="32"/>
          <w:szCs w:val="32"/>
        </w:rPr>
        <w:lastRenderedPageBreak/>
        <w:t>第</w:t>
      </w:r>
      <w:r>
        <w:rPr>
          <w:rFonts w:ascii="黑体" w:eastAsia="黑体" w:hAnsi="黑体" w:hint="eastAsia"/>
          <w:b/>
          <w:color w:val="000000"/>
          <w:kern w:val="0"/>
          <w:sz w:val="32"/>
          <w:szCs w:val="32"/>
        </w:rPr>
        <w:t>六</w:t>
      </w:r>
      <w:r w:rsidRPr="00530D9F">
        <w:rPr>
          <w:rFonts w:ascii="黑体" w:eastAsia="黑体" w:hAnsi="黑体" w:hint="eastAsia"/>
          <w:b/>
          <w:color w:val="000000"/>
          <w:kern w:val="0"/>
          <w:sz w:val="32"/>
          <w:szCs w:val="32"/>
        </w:rPr>
        <w:t>条</w:t>
      </w:r>
      <w:r w:rsidR="00DB02D9">
        <w:rPr>
          <w:rFonts w:ascii="黑体" w:eastAsia="黑体" w:hAnsi="黑体" w:hint="eastAsia"/>
          <w:b/>
          <w:color w:val="000000"/>
          <w:kern w:val="0"/>
          <w:sz w:val="32"/>
          <w:szCs w:val="32"/>
        </w:rPr>
        <w:t xml:space="preserve"> </w:t>
      </w:r>
      <w:r w:rsidR="00782BE4" w:rsidRPr="005C6EDA">
        <w:rPr>
          <w:rFonts w:ascii="华文仿宋" w:eastAsia="华文仿宋" w:hAnsi="华文仿宋"/>
          <w:color w:val="000000"/>
          <w:kern w:val="0"/>
          <w:sz w:val="32"/>
          <w:szCs w:val="32"/>
        </w:rPr>
        <w:t>工作安排</w:t>
      </w:r>
    </w:p>
    <w:p w:rsidR="00DB02D9" w:rsidRDefault="00DB02D9" w:rsidP="00DB02D9">
      <w:pPr>
        <w:spacing w:line="560" w:lineRule="exact"/>
        <w:ind w:firstLineChars="200" w:firstLine="640"/>
        <w:rPr>
          <w:rFonts w:ascii="华文仿宋" w:eastAsia="华文仿宋" w:hAnsi="华文仿宋" w:cs="Arial"/>
          <w:color w:val="000000"/>
          <w:kern w:val="0"/>
          <w:sz w:val="32"/>
          <w:szCs w:val="32"/>
        </w:rPr>
      </w:pPr>
      <w:r>
        <w:rPr>
          <w:rFonts w:ascii="华文仿宋" w:eastAsia="华文仿宋" w:hAnsi="华文仿宋" w:hint="eastAsia"/>
          <w:sz w:val="32"/>
          <w:szCs w:val="32"/>
        </w:rPr>
        <w:t>（一）</w:t>
      </w:r>
      <w:r>
        <w:rPr>
          <w:rFonts w:ascii="华文仿宋" w:eastAsia="华文仿宋" w:hAnsi="华文仿宋" w:cs="Arial" w:hint="eastAsia"/>
          <w:color w:val="000000"/>
          <w:kern w:val="0"/>
          <w:sz w:val="32"/>
          <w:szCs w:val="32"/>
        </w:rPr>
        <w:t>学生按照学校规定，依据各学院转专业实施细则，报名申请转专业。</w:t>
      </w:r>
    </w:p>
    <w:p w:rsidR="00917390" w:rsidRPr="005C6EDA" w:rsidRDefault="00DB02D9" w:rsidP="005C6EDA">
      <w:pPr>
        <w:spacing w:line="560" w:lineRule="exact"/>
        <w:ind w:firstLineChars="200" w:firstLine="640"/>
        <w:rPr>
          <w:rFonts w:ascii="华文仿宋" w:eastAsia="华文仿宋" w:hAnsi="华文仿宋"/>
          <w:color w:val="000000"/>
          <w:kern w:val="0"/>
          <w:sz w:val="32"/>
          <w:szCs w:val="32"/>
        </w:rPr>
      </w:pPr>
      <w:r>
        <w:rPr>
          <w:rFonts w:ascii="华文仿宋" w:eastAsia="华文仿宋" w:hAnsi="华文仿宋" w:hint="eastAsia"/>
          <w:sz w:val="32"/>
          <w:szCs w:val="32"/>
        </w:rPr>
        <w:t>（二）</w:t>
      </w:r>
      <w:r w:rsidR="00782BE4" w:rsidRPr="005C6EDA">
        <w:rPr>
          <w:rFonts w:ascii="华文仿宋" w:eastAsia="华文仿宋" w:hAnsi="华文仿宋" w:hint="eastAsia"/>
          <w:color w:val="000000"/>
          <w:kern w:val="0"/>
          <w:sz w:val="32"/>
          <w:szCs w:val="32"/>
        </w:rPr>
        <w:t>学院</w:t>
      </w:r>
      <w:r w:rsidR="00782BE4" w:rsidRPr="005C6EDA">
        <w:rPr>
          <w:rFonts w:ascii="华文仿宋" w:eastAsia="华文仿宋" w:hAnsi="华文仿宋"/>
          <w:color w:val="000000"/>
          <w:kern w:val="0"/>
          <w:sz w:val="32"/>
          <w:szCs w:val="32"/>
        </w:rPr>
        <w:t>组织</w:t>
      </w:r>
      <w:r w:rsidR="00782BE4" w:rsidRPr="005C6EDA">
        <w:rPr>
          <w:rFonts w:ascii="华文仿宋" w:eastAsia="华文仿宋" w:hAnsi="华文仿宋" w:hint="eastAsia"/>
          <w:color w:val="000000"/>
          <w:kern w:val="0"/>
          <w:sz w:val="32"/>
          <w:szCs w:val="32"/>
        </w:rPr>
        <w:t>考核，公布考核成绩，同时公布第一学期应修必修课平均成绩，公示3日。</w:t>
      </w:r>
    </w:p>
    <w:p w:rsidR="00917390" w:rsidRPr="005C6EDA" w:rsidRDefault="00DB02D9" w:rsidP="005C6EDA">
      <w:pPr>
        <w:spacing w:line="560" w:lineRule="exact"/>
        <w:ind w:firstLineChars="200" w:firstLine="640"/>
        <w:rPr>
          <w:rFonts w:ascii="华文仿宋" w:eastAsia="华文仿宋" w:hAnsi="华文仿宋"/>
          <w:color w:val="000000"/>
          <w:kern w:val="0"/>
          <w:sz w:val="32"/>
          <w:szCs w:val="32"/>
        </w:rPr>
      </w:pPr>
      <w:r>
        <w:rPr>
          <w:rFonts w:ascii="华文仿宋" w:eastAsia="华文仿宋" w:hAnsi="华文仿宋" w:hint="eastAsia"/>
          <w:sz w:val="32"/>
          <w:szCs w:val="32"/>
        </w:rPr>
        <w:t>（三）</w:t>
      </w:r>
      <w:r w:rsidR="00782BE4" w:rsidRPr="005C6EDA">
        <w:rPr>
          <w:rFonts w:ascii="华文仿宋" w:eastAsia="华文仿宋" w:hAnsi="华文仿宋" w:hint="eastAsia"/>
          <w:color w:val="000000"/>
          <w:kern w:val="0"/>
          <w:sz w:val="32"/>
          <w:szCs w:val="32"/>
        </w:rPr>
        <w:t>学院公布</w:t>
      </w:r>
      <w:r w:rsidR="002132D7">
        <w:rPr>
          <w:rFonts w:ascii="华文仿宋" w:eastAsia="华文仿宋" w:hAnsi="华文仿宋" w:hint="eastAsia"/>
          <w:color w:val="000000"/>
          <w:kern w:val="0"/>
          <w:sz w:val="32"/>
          <w:szCs w:val="32"/>
        </w:rPr>
        <w:t>总评</w:t>
      </w:r>
      <w:r w:rsidR="00782BE4" w:rsidRPr="005C6EDA">
        <w:rPr>
          <w:rFonts w:ascii="华文仿宋" w:eastAsia="华文仿宋" w:hAnsi="华文仿宋" w:hint="eastAsia"/>
          <w:color w:val="000000"/>
          <w:kern w:val="0"/>
          <w:sz w:val="32"/>
          <w:szCs w:val="32"/>
        </w:rPr>
        <w:t>成绩并确定拟接收转专业学生名单，进行院内和网站公示，公示3日。</w:t>
      </w:r>
    </w:p>
    <w:p w:rsidR="00917390" w:rsidRDefault="00DB02D9" w:rsidP="005C6EDA">
      <w:pPr>
        <w:spacing w:line="560" w:lineRule="exact"/>
        <w:ind w:firstLineChars="200" w:firstLine="640"/>
        <w:rPr>
          <w:rFonts w:ascii="华文仿宋" w:eastAsia="华文仿宋" w:hAnsi="华文仿宋"/>
          <w:color w:val="000000"/>
          <w:kern w:val="0"/>
          <w:sz w:val="32"/>
          <w:szCs w:val="32"/>
        </w:rPr>
      </w:pPr>
      <w:r>
        <w:rPr>
          <w:rFonts w:ascii="华文仿宋" w:eastAsia="华文仿宋" w:hAnsi="华文仿宋" w:hint="eastAsia"/>
          <w:sz w:val="32"/>
          <w:szCs w:val="32"/>
        </w:rPr>
        <w:t>（四）</w:t>
      </w:r>
      <w:r w:rsidR="00782BE4" w:rsidRPr="005C6EDA">
        <w:rPr>
          <w:rFonts w:ascii="华文仿宋" w:eastAsia="华文仿宋" w:hAnsi="华文仿宋" w:hint="eastAsia"/>
          <w:color w:val="000000"/>
          <w:kern w:val="0"/>
          <w:sz w:val="32"/>
          <w:szCs w:val="32"/>
        </w:rPr>
        <w:t>学院将</w:t>
      </w:r>
      <w:r w:rsidR="00782BE4" w:rsidRPr="005C6EDA">
        <w:rPr>
          <w:rFonts w:ascii="华文仿宋" w:eastAsia="华文仿宋" w:hAnsi="华文仿宋"/>
          <w:color w:val="000000"/>
          <w:kern w:val="0"/>
          <w:sz w:val="32"/>
          <w:szCs w:val="32"/>
        </w:rPr>
        <w:t>公示无异议的转专业（</w:t>
      </w:r>
      <w:r w:rsidR="00782BE4" w:rsidRPr="005C6EDA">
        <w:rPr>
          <w:rFonts w:ascii="华文仿宋" w:eastAsia="华文仿宋" w:hAnsi="华文仿宋" w:hint="eastAsia"/>
          <w:color w:val="000000"/>
          <w:kern w:val="0"/>
          <w:sz w:val="32"/>
          <w:szCs w:val="32"/>
        </w:rPr>
        <w:t>类</w:t>
      </w:r>
      <w:r w:rsidR="00782BE4" w:rsidRPr="005C6EDA">
        <w:rPr>
          <w:rFonts w:ascii="华文仿宋" w:eastAsia="华文仿宋" w:hAnsi="华文仿宋"/>
          <w:color w:val="000000"/>
          <w:kern w:val="0"/>
          <w:sz w:val="32"/>
          <w:szCs w:val="32"/>
        </w:rPr>
        <w:t>）</w:t>
      </w:r>
      <w:r w:rsidR="00782BE4" w:rsidRPr="005C6EDA">
        <w:rPr>
          <w:rFonts w:ascii="华文仿宋" w:eastAsia="华文仿宋" w:hAnsi="华文仿宋" w:hint="eastAsia"/>
          <w:color w:val="000000"/>
          <w:kern w:val="0"/>
          <w:sz w:val="32"/>
          <w:szCs w:val="32"/>
        </w:rPr>
        <w:t>录取</w:t>
      </w:r>
      <w:r>
        <w:rPr>
          <w:rFonts w:ascii="华文仿宋" w:eastAsia="华文仿宋" w:hAnsi="华文仿宋" w:hint="eastAsia"/>
          <w:color w:val="000000"/>
          <w:kern w:val="0"/>
          <w:sz w:val="32"/>
          <w:szCs w:val="32"/>
        </w:rPr>
        <w:t>学生</w:t>
      </w:r>
      <w:r w:rsidR="00782BE4" w:rsidRPr="005C6EDA">
        <w:rPr>
          <w:rFonts w:ascii="华文仿宋" w:eastAsia="华文仿宋" w:hAnsi="华文仿宋" w:hint="eastAsia"/>
          <w:color w:val="000000"/>
          <w:kern w:val="0"/>
          <w:sz w:val="32"/>
          <w:szCs w:val="32"/>
        </w:rPr>
        <w:t>名单报教务处</w:t>
      </w:r>
      <w:r w:rsidR="00782BE4" w:rsidRPr="005C6EDA">
        <w:rPr>
          <w:rFonts w:ascii="华文仿宋" w:eastAsia="华文仿宋" w:hAnsi="华文仿宋"/>
          <w:color w:val="000000"/>
          <w:kern w:val="0"/>
          <w:sz w:val="32"/>
          <w:szCs w:val="32"/>
        </w:rPr>
        <w:t>。</w:t>
      </w:r>
    </w:p>
    <w:p w:rsidR="00DB02D9" w:rsidRPr="003E4492" w:rsidRDefault="00DB02D9" w:rsidP="002132D7">
      <w:pPr>
        <w:spacing w:line="560" w:lineRule="exact"/>
        <w:ind w:firstLineChars="200" w:firstLine="640"/>
        <w:rPr>
          <w:rFonts w:ascii="华文仿宋" w:eastAsia="华文仿宋" w:hAnsi="宋体"/>
          <w:color w:val="000000"/>
          <w:kern w:val="0"/>
          <w:sz w:val="32"/>
          <w:szCs w:val="32"/>
        </w:rPr>
      </w:pPr>
      <w:r>
        <w:rPr>
          <w:rFonts w:ascii="华文仿宋" w:eastAsia="华文仿宋" w:hAnsi="华文仿宋" w:hint="eastAsia"/>
          <w:sz w:val="32"/>
          <w:szCs w:val="32"/>
        </w:rPr>
        <w:t>（五）</w:t>
      </w:r>
      <w:r>
        <w:rPr>
          <w:rStyle w:val="NormalCharacter"/>
          <w:rFonts w:ascii="华文仿宋" w:eastAsia="华文仿宋" w:hAnsi="华文仿宋" w:cs="华文仿宋" w:hint="eastAsia"/>
          <w:color w:val="000000"/>
          <w:kern w:val="0"/>
          <w:sz w:val="32"/>
          <w:szCs w:val="32"/>
        </w:rPr>
        <w:t>教务处公布经学校审批后的转专业学生名单。学生在规定时间内办妥相关转入及补退选课手续。</w:t>
      </w:r>
    </w:p>
    <w:p w:rsidR="00DB02D9" w:rsidRPr="00DB02D9" w:rsidRDefault="00DB02D9" w:rsidP="00DB02D9">
      <w:pPr>
        <w:spacing w:line="560" w:lineRule="exact"/>
        <w:ind w:firstLineChars="200" w:firstLine="660"/>
        <w:rPr>
          <w:rFonts w:ascii="华文仿宋" w:eastAsia="华文仿宋" w:hAnsi="华文仿宋"/>
          <w:color w:val="000000"/>
          <w:kern w:val="0"/>
          <w:sz w:val="32"/>
          <w:szCs w:val="32"/>
        </w:rPr>
      </w:pPr>
      <w:r w:rsidRPr="003F1F3A">
        <w:rPr>
          <w:rFonts w:ascii="华文仿宋" w:eastAsia="华文仿宋" w:hAnsi="华文仿宋" w:cs="Arial"/>
          <w:color w:val="000000"/>
          <w:kern w:val="0"/>
          <w:sz w:val="33"/>
          <w:szCs w:val="33"/>
        </w:rPr>
        <w:t>具体时间安排根据学校发布的相关通知而定。</w:t>
      </w:r>
    </w:p>
    <w:p w:rsidR="00917390" w:rsidRPr="005C6EDA" w:rsidRDefault="005C6EDA" w:rsidP="005C6EDA">
      <w:pPr>
        <w:spacing w:line="560" w:lineRule="exact"/>
        <w:ind w:left="560"/>
        <w:rPr>
          <w:rFonts w:ascii="华文仿宋" w:eastAsia="华文仿宋" w:hAnsi="华文仿宋"/>
          <w:color w:val="000000"/>
          <w:sz w:val="32"/>
          <w:szCs w:val="32"/>
        </w:rPr>
      </w:pPr>
      <w:r w:rsidRPr="00530D9F">
        <w:rPr>
          <w:rFonts w:ascii="黑体" w:eastAsia="黑体" w:hAnsi="黑体" w:hint="eastAsia"/>
          <w:b/>
          <w:color w:val="000000"/>
          <w:kern w:val="0"/>
          <w:sz w:val="32"/>
          <w:szCs w:val="32"/>
        </w:rPr>
        <w:t>第</w:t>
      </w:r>
      <w:r>
        <w:rPr>
          <w:rFonts w:ascii="黑体" w:eastAsia="黑体" w:hAnsi="黑体" w:hint="eastAsia"/>
          <w:b/>
          <w:color w:val="000000"/>
          <w:kern w:val="0"/>
          <w:sz w:val="32"/>
          <w:szCs w:val="32"/>
        </w:rPr>
        <w:t>七</w:t>
      </w:r>
      <w:r w:rsidRPr="00530D9F">
        <w:rPr>
          <w:rFonts w:ascii="黑体" w:eastAsia="黑体" w:hAnsi="黑体" w:hint="eastAsia"/>
          <w:b/>
          <w:color w:val="000000"/>
          <w:kern w:val="0"/>
          <w:sz w:val="32"/>
          <w:szCs w:val="32"/>
        </w:rPr>
        <w:t>条</w:t>
      </w:r>
      <w:r>
        <w:rPr>
          <w:rFonts w:ascii="黑体" w:eastAsia="黑体" w:hAnsi="黑体" w:hint="eastAsia"/>
          <w:b/>
          <w:color w:val="000000"/>
          <w:kern w:val="0"/>
          <w:sz w:val="32"/>
          <w:szCs w:val="32"/>
        </w:rPr>
        <w:t xml:space="preserve"> </w:t>
      </w:r>
      <w:r w:rsidR="00782BE4" w:rsidRPr="005C6EDA">
        <w:rPr>
          <w:rFonts w:ascii="华文仿宋" w:eastAsia="华文仿宋" w:hAnsi="华文仿宋" w:hint="eastAsia"/>
          <w:color w:val="000000"/>
          <w:sz w:val="32"/>
          <w:szCs w:val="32"/>
        </w:rPr>
        <w:t>附则</w:t>
      </w:r>
    </w:p>
    <w:p w:rsidR="00917390" w:rsidRPr="005C6EDA" w:rsidRDefault="00782BE4" w:rsidP="005C6EDA">
      <w:pPr>
        <w:spacing w:line="560" w:lineRule="exact"/>
        <w:ind w:firstLineChars="200" w:firstLine="640"/>
        <w:rPr>
          <w:rFonts w:ascii="华文仿宋" w:eastAsia="华文仿宋" w:hAnsi="华文仿宋"/>
          <w:sz w:val="32"/>
          <w:szCs w:val="32"/>
        </w:rPr>
      </w:pPr>
      <w:r w:rsidRPr="005C6EDA">
        <w:rPr>
          <w:rFonts w:ascii="华文仿宋" w:eastAsia="华文仿宋" w:hAnsi="华文仿宋" w:hint="eastAsia"/>
          <w:color w:val="000000"/>
          <w:sz w:val="32"/>
          <w:szCs w:val="32"/>
        </w:rPr>
        <w:t>本实施细则自发布之日起施行，</w:t>
      </w:r>
      <w:r w:rsidRPr="005C6EDA">
        <w:rPr>
          <w:rFonts w:ascii="华文仿宋" w:eastAsia="华文仿宋" w:hAnsi="华文仿宋" w:hint="eastAsia"/>
          <w:sz w:val="32"/>
          <w:szCs w:val="32"/>
        </w:rPr>
        <w:t>未尽事宜按《</w:t>
      </w:r>
      <w:r w:rsidRPr="005C6EDA">
        <w:rPr>
          <w:rFonts w:ascii="华文仿宋" w:eastAsia="华文仿宋" w:hAnsi="华文仿宋" w:hint="eastAsia"/>
          <w:color w:val="000000"/>
          <w:sz w:val="32"/>
          <w:szCs w:val="32"/>
        </w:rPr>
        <w:t>河北大学普通全日制本科生转专业（类）管理办法》（校</w:t>
      </w:r>
      <w:r w:rsidR="00D818DD" w:rsidRPr="005C6EDA">
        <w:rPr>
          <w:rFonts w:ascii="华文仿宋" w:eastAsia="华文仿宋" w:hAnsi="华文仿宋" w:hint="eastAsia"/>
          <w:color w:val="000000"/>
          <w:sz w:val="32"/>
          <w:szCs w:val="32"/>
        </w:rPr>
        <w:t>政</w:t>
      </w:r>
      <w:r w:rsidRPr="005C6EDA">
        <w:rPr>
          <w:rFonts w:ascii="华文仿宋" w:eastAsia="华文仿宋" w:hAnsi="华文仿宋" w:hint="eastAsia"/>
          <w:color w:val="000000"/>
          <w:sz w:val="32"/>
          <w:szCs w:val="32"/>
        </w:rPr>
        <w:t>字〔20</w:t>
      </w:r>
      <w:r w:rsidR="00D818DD" w:rsidRPr="005C6EDA">
        <w:rPr>
          <w:rFonts w:ascii="华文仿宋" w:eastAsia="华文仿宋" w:hAnsi="华文仿宋" w:hint="eastAsia"/>
          <w:color w:val="000000"/>
          <w:sz w:val="32"/>
          <w:szCs w:val="32"/>
        </w:rPr>
        <w:t>21</w:t>
      </w:r>
      <w:r w:rsidRPr="005C6EDA">
        <w:rPr>
          <w:rFonts w:ascii="华文仿宋" w:eastAsia="华文仿宋" w:hAnsi="华文仿宋" w:hint="eastAsia"/>
          <w:color w:val="000000"/>
          <w:sz w:val="32"/>
          <w:szCs w:val="32"/>
        </w:rPr>
        <w:t>〕41号）</w:t>
      </w:r>
      <w:r w:rsidRPr="005C6EDA">
        <w:rPr>
          <w:rFonts w:ascii="华文仿宋" w:eastAsia="华文仿宋" w:hAnsi="华文仿宋" w:hint="eastAsia"/>
          <w:sz w:val="32"/>
          <w:szCs w:val="32"/>
        </w:rPr>
        <w:t>执行。</w:t>
      </w:r>
    </w:p>
    <w:p w:rsidR="00DB02D9" w:rsidRDefault="00DB02D9" w:rsidP="00DB02D9">
      <w:pPr>
        <w:spacing w:line="560" w:lineRule="exact"/>
        <w:rPr>
          <w:rFonts w:ascii="华文仿宋" w:eastAsia="华文仿宋" w:hAnsi="华文仿宋"/>
          <w:color w:val="000000"/>
          <w:sz w:val="32"/>
          <w:szCs w:val="32"/>
        </w:rPr>
      </w:pPr>
    </w:p>
    <w:p w:rsidR="000742E1" w:rsidRPr="000742E1" w:rsidRDefault="000742E1" w:rsidP="00DB02D9">
      <w:pPr>
        <w:spacing w:line="560" w:lineRule="exact"/>
        <w:rPr>
          <w:rFonts w:ascii="华文仿宋" w:eastAsia="华文仿宋" w:hAnsi="华文仿宋" w:hint="eastAsia"/>
          <w:color w:val="000000"/>
          <w:sz w:val="32"/>
          <w:szCs w:val="32"/>
        </w:rPr>
      </w:pPr>
      <w:bookmarkStart w:id="0" w:name="_GoBack"/>
      <w:bookmarkEnd w:id="0"/>
    </w:p>
    <w:p w:rsidR="00DB02D9" w:rsidRDefault="00782BE4" w:rsidP="00DB02D9">
      <w:pPr>
        <w:spacing w:line="560" w:lineRule="exact"/>
        <w:ind w:firstLineChars="1800" w:firstLine="576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经济学院</w:t>
      </w:r>
    </w:p>
    <w:p w:rsidR="00D818DD" w:rsidRPr="00DE23B9" w:rsidRDefault="00AA7B69" w:rsidP="00DE23B9">
      <w:pPr>
        <w:spacing w:line="560" w:lineRule="exact"/>
        <w:ind w:firstLineChars="1650" w:firstLine="5280"/>
        <w:rPr>
          <w:rFonts w:ascii="华文仿宋" w:eastAsia="华文仿宋" w:hAnsi="华文仿宋"/>
          <w:color w:val="000000"/>
          <w:sz w:val="32"/>
          <w:szCs w:val="32"/>
        </w:rPr>
      </w:pPr>
      <w:r w:rsidRPr="005C6EDA">
        <w:rPr>
          <w:rFonts w:ascii="华文仿宋" w:eastAsia="华文仿宋" w:hAnsi="华文仿宋" w:hint="eastAsia"/>
          <w:color w:val="000000"/>
          <w:sz w:val="32"/>
          <w:szCs w:val="32"/>
        </w:rPr>
        <w:t>2021</w:t>
      </w:r>
      <w:r w:rsidR="00782BE4" w:rsidRPr="005C6EDA">
        <w:rPr>
          <w:rFonts w:ascii="华文仿宋" w:eastAsia="华文仿宋" w:hAnsi="华文仿宋" w:hint="eastAsia"/>
          <w:color w:val="000000"/>
          <w:sz w:val="32"/>
          <w:szCs w:val="32"/>
        </w:rPr>
        <w:t>年1</w:t>
      </w:r>
      <w:r w:rsidRPr="005C6EDA">
        <w:rPr>
          <w:rFonts w:ascii="华文仿宋" w:eastAsia="华文仿宋" w:hAnsi="华文仿宋" w:hint="eastAsia"/>
          <w:color w:val="000000"/>
          <w:sz w:val="32"/>
          <w:szCs w:val="32"/>
        </w:rPr>
        <w:t>2</w:t>
      </w:r>
      <w:r w:rsidR="00782BE4" w:rsidRPr="005C6EDA">
        <w:rPr>
          <w:rFonts w:ascii="华文仿宋" w:eastAsia="华文仿宋" w:hAnsi="华文仿宋" w:hint="eastAsia"/>
          <w:color w:val="000000"/>
          <w:sz w:val="32"/>
          <w:szCs w:val="32"/>
        </w:rPr>
        <w:t>月</w:t>
      </w:r>
      <w:r w:rsidRPr="005C6EDA">
        <w:rPr>
          <w:rFonts w:ascii="华文仿宋" w:eastAsia="华文仿宋" w:hAnsi="华文仿宋" w:hint="eastAsia"/>
          <w:color w:val="000000"/>
          <w:sz w:val="32"/>
          <w:szCs w:val="32"/>
        </w:rPr>
        <w:t>13</w:t>
      </w:r>
      <w:r w:rsidR="00782BE4" w:rsidRPr="005C6EDA">
        <w:rPr>
          <w:rFonts w:ascii="华文仿宋" w:eastAsia="华文仿宋" w:hAnsi="华文仿宋" w:hint="eastAsia"/>
          <w:color w:val="000000"/>
          <w:sz w:val="32"/>
          <w:szCs w:val="32"/>
        </w:rPr>
        <w:t>日</w:t>
      </w:r>
    </w:p>
    <w:sectPr w:rsidR="00D818DD" w:rsidRPr="00DE23B9" w:rsidSect="0038714D">
      <w:headerReference w:type="default" r:id="rId8"/>
      <w:pgSz w:w="11906" w:h="16838"/>
      <w:pgMar w:top="1560" w:right="1800" w:bottom="156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F37" w:rsidRDefault="00782F37">
      <w:r>
        <w:separator/>
      </w:r>
    </w:p>
  </w:endnote>
  <w:endnote w:type="continuationSeparator" w:id="0">
    <w:p w:rsidR="00782F37" w:rsidRDefault="00782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roman"/>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F37" w:rsidRDefault="00782F37">
      <w:r>
        <w:separator/>
      </w:r>
    </w:p>
  </w:footnote>
  <w:footnote w:type="continuationSeparator" w:id="0">
    <w:p w:rsidR="00782F37" w:rsidRDefault="00782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390" w:rsidRDefault="0091739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2"/>
      <w:numFmt w:val="chineseCounting"/>
      <w:suff w:val="nothing"/>
      <w:lvlText w:val="%1、"/>
      <w:lvlJc w:val="left"/>
    </w:lvl>
  </w:abstractNum>
  <w:abstractNum w:abstractNumId="1" w15:restartNumberingAfterBreak="0">
    <w:nsid w:val="00000002"/>
    <w:multiLevelType w:val="singleLevel"/>
    <w:tmpl w:val="00000002"/>
    <w:lvl w:ilvl="0">
      <w:start w:val="1"/>
      <w:numFmt w:val="decimal"/>
      <w:suff w:val="nothing"/>
      <w:lvlText w:val="%1、"/>
      <w:lvlJc w:val="left"/>
    </w:lvl>
  </w:abstractNum>
  <w:abstractNum w:abstractNumId="2" w15:restartNumberingAfterBreak="0">
    <w:nsid w:val="00962D66"/>
    <w:multiLevelType w:val="singleLevel"/>
    <w:tmpl w:val="00000000"/>
    <w:lvl w:ilvl="0">
      <w:start w:val="7"/>
      <w:numFmt w:val="chineseCounting"/>
      <w:suff w:val="nothing"/>
      <w:lvlText w:val="%1、"/>
      <w:lvlJc w:val="left"/>
      <w:pPr>
        <w:ind w:left="56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17390"/>
    <w:rsid w:val="000065FC"/>
    <w:rsid w:val="000742E1"/>
    <w:rsid w:val="0009346B"/>
    <w:rsid w:val="0011468D"/>
    <w:rsid w:val="00143232"/>
    <w:rsid w:val="00167EE5"/>
    <w:rsid w:val="0018747C"/>
    <w:rsid w:val="002132D7"/>
    <w:rsid w:val="00226358"/>
    <w:rsid w:val="00277B8C"/>
    <w:rsid w:val="002A4155"/>
    <w:rsid w:val="00377C4B"/>
    <w:rsid w:val="0038714D"/>
    <w:rsid w:val="003875F8"/>
    <w:rsid w:val="003A36C6"/>
    <w:rsid w:val="003D1878"/>
    <w:rsid w:val="003D3514"/>
    <w:rsid w:val="00422BA9"/>
    <w:rsid w:val="00423AE5"/>
    <w:rsid w:val="004A75ED"/>
    <w:rsid w:val="004D3B4F"/>
    <w:rsid w:val="0053726B"/>
    <w:rsid w:val="005C6EDA"/>
    <w:rsid w:val="006156DC"/>
    <w:rsid w:val="00635EFF"/>
    <w:rsid w:val="00680FCD"/>
    <w:rsid w:val="006B7A81"/>
    <w:rsid w:val="006C5EBB"/>
    <w:rsid w:val="007065C7"/>
    <w:rsid w:val="00725E00"/>
    <w:rsid w:val="00782BE4"/>
    <w:rsid w:val="00782F37"/>
    <w:rsid w:val="007A4C69"/>
    <w:rsid w:val="008027E0"/>
    <w:rsid w:val="0082724A"/>
    <w:rsid w:val="00917390"/>
    <w:rsid w:val="009C4922"/>
    <w:rsid w:val="00A27F40"/>
    <w:rsid w:val="00A33B45"/>
    <w:rsid w:val="00AA60F3"/>
    <w:rsid w:val="00AA7B69"/>
    <w:rsid w:val="00AE4670"/>
    <w:rsid w:val="00B23636"/>
    <w:rsid w:val="00BB6ACE"/>
    <w:rsid w:val="00BC01F3"/>
    <w:rsid w:val="00C466F8"/>
    <w:rsid w:val="00C5513B"/>
    <w:rsid w:val="00C615AF"/>
    <w:rsid w:val="00D03504"/>
    <w:rsid w:val="00D106B5"/>
    <w:rsid w:val="00D23526"/>
    <w:rsid w:val="00D818DD"/>
    <w:rsid w:val="00DB02D9"/>
    <w:rsid w:val="00DE23B9"/>
    <w:rsid w:val="00DE5C88"/>
    <w:rsid w:val="00E62D14"/>
    <w:rsid w:val="00E678E3"/>
    <w:rsid w:val="00EA79FB"/>
    <w:rsid w:val="00EB763E"/>
    <w:rsid w:val="00F507D7"/>
    <w:rsid w:val="00FB0BA2"/>
    <w:rsid w:val="00FB6E46"/>
    <w:rsid w:val="00FC2660"/>
    <w:rsid w:val="365F195A"/>
    <w:rsid w:val="5FBB0E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80940F-0B22-4E6E-B8D9-4CAD22BF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7E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027E0"/>
    <w:pPr>
      <w:tabs>
        <w:tab w:val="center" w:pos="4153"/>
        <w:tab w:val="right" w:pos="8306"/>
      </w:tabs>
      <w:snapToGrid w:val="0"/>
      <w:jc w:val="left"/>
    </w:pPr>
    <w:rPr>
      <w:sz w:val="18"/>
      <w:szCs w:val="18"/>
    </w:rPr>
  </w:style>
  <w:style w:type="paragraph" w:styleId="a4">
    <w:name w:val="header"/>
    <w:basedOn w:val="a"/>
    <w:link w:val="Char0"/>
    <w:uiPriority w:val="99"/>
    <w:qFormat/>
    <w:rsid w:val="008027E0"/>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rsid w:val="008027E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uiPriority w:val="99"/>
    <w:qFormat/>
    <w:rsid w:val="008027E0"/>
    <w:rPr>
      <w:color w:val="000000"/>
      <w:u w:val="single"/>
    </w:rPr>
  </w:style>
  <w:style w:type="character" w:styleId="a7">
    <w:name w:val="Hyperlink"/>
    <w:basedOn w:val="a0"/>
    <w:uiPriority w:val="99"/>
    <w:qFormat/>
    <w:rsid w:val="008027E0"/>
    <w:rPr>
      <w:color w:val="000000"/>
      <w:u w:val="single"/>
    </w:rPr>
  </w:style>
  <w:style w:type="paragraph" w:styleId="a8">
    <w:name w:val="List Paragraph"/>
    <w:basedOn w:val="a"/>
    <w:uiPriority w:val="34"/>
    <w:qFormat/>
    <w:rsid w:val="008027E0"/>
    <w:pPr>
      <w:ind w:firstLineChars="200" w:firstLine="420"/>
    </w:pPr>
  </w:style>
  <w:style w:type="character" w:customStyle="1" w:styleId="Char0">
    <w:name w:val="页眉 Char"/>
    <w:basedOn w:val="a0"/>
    <w:link w:val="a4"/>
    <w:uiPriority w:val="99"/>
    <w:qFormat/>
    <w:rsid w:val="008027E0"/>
    <w:rPr>
      <w:sz w:val="18"/>
      <w:szCs w:val="18"/>
    </w:rPr>
  </w:style>
  <w:style w:type="character" w:customStyle="1" w:styleId="Char">
    <w:name w:val="页脚 Char"/>
    <w:basedOn w:val="a0"/>
    <w:link w:val="a3"/>
    <w:uiPriority w:val="99"/>
    <w:qFormat/>
    <w:rsid w:val="008027E0"/>
    <w:rPr>
      <w:sz w:val="18"/>
      <w:szCs w:val="18"/>
    </w:rPr>
  </w:style>
  <w:style w:type="paragraph" w:styleId="a9">
    <w:name w:val="Balloon Text"/>
    <w:basedOn w:val="a"/>
    <w:link w:val="Char1"/>
    <w:rsid w:val="00D818DD"/>
    <w:rPr>
      <w:sz w:val="18"/>
      <w:szCs w:val="18"/>
    </w:rPr>
  </w:style>
  <w:style w:type="character" w:customStyle="1" w:styleId="Char1">
    <w:name w:val="批注框文本 Char"/>
    <w:basedOn w:val="a0"/>
    <w:link w:val="a9"/>
    <w:rsid w:val="00D818DD"/>
    <w:rPr>
      <w:rFonts w:ascii="Calibri" w:hAnsi="Calibri" w:cs="宋体"/>
      <w:kern w:val="2"/>
      <w:sz w:val="18"/>
      <w:szCs w:val="18"/>
    </w:rPr>
  </w:style>
  <w:style w:type="character" w:customStyle="1" w:styleId="NormalCharacter">
    <w:name w:val="NormalCharacter"/>
    <w:rsid w:val="00DB02D9"/>
    <w:rPr>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232</Words>
  <Characters>1325</Characters>
  <Application>Microsoft Office Word</Application>
  <DocSecurity>0</DocSecurity>
  <Lines>11</Lines>
  <Paragraphs>3</Paragraphs>
  <ScaleCrop>false</ScaleCrop>
  <Company>Microsoft</Company>
  <LinksUpToDate>false</LinksUpToDate>
  <CharactersWithSpaces>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43</cp:revision>
  <cp:lastPrinted>2021-12-13T02:38:00Z</cp:lastPrinted>
  <dcterms:created xsi:type="dcterms:W3CDTF">2020-11-24T09:38:00Z</dcterms:created>
  <dcterms:modified xsi:type="dcterms:W3CDTF">2021-12-19T08:15:00Z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